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FDC" w:rsidRPr="00264E9A" w:rsidRDefault="00633FDC" w:rsidP="001F5220">
      <w:pPr>
        <w:pStyle w:val="a7"/>
        <w:widowControl w:val="0"/>
        <w:ind w:left="0" w:right="0" w:firstLine="709"/>
      </w:pPr>
      <w:r w:rsidRPr="00264E9A">
        <w:rPr>
          <w:sz w:val="28"/>
          <w:szCs w:val="28"/>
        </w:rPr>
        <w:t>Пояснительная записка</w:t>
      </w:r>
    </w:p>
    <w:p w:rsidR="00633FDC" w:rsidRPr="00264E9A" w:rsidRDefault="00633FDC" w:rsidP="001F5220">
      <w:pPr>
        <w:pStyle w:val="a7"/>
        <w:widowControl w:val="0"/>
        <w:ind w:left="0" w:right="0" w:firstLine="709"/>
      </w:pPr>
      <w:r w:rsidRPr="00264E9A">
        <w:rPr>
          <w:sz w:val="28"/>
          <w:szCs w:val="28"/>
        </w:rPr>
        <w:t>к аналитическому отчету о социально-экономической ситуации</w:t>
      </w:r>
    </w:p>
    <w:p w:rsidR="00633FDC" w:rsidRPr="00264E9A" w:rsidRDefault="00633FDC" w:rsidP="001F5220">
      <w:pPr>
        <w:pStyle w:val="a7"/>
        <w:widowControl w:val="0"/>
        <w:ind w:left="0" w:right="0" w:firstLine="709"/>
      </w:pPr>
      <w:r w:rsidRPr="00264E9A">
        <w:rPr>
          <w:sz w:val="28"/>
          <w:szCs w:val="28"/>
        </w:rPr>
        <w:t>в МО «Тулунский район»</w:t>
      </w:r>
    </w:p>
    <w:p w:rsidR="00633FDC" w:rsidRPr="00264E9A" w:rsidRDefault="0085599D" w:rsidP="001F5220">
      <w:pPr>
        <w:widowControl w:val="0"/>
        <w:ind w:firstLine="709"/>
        <w:jc w:val="center"/>
      </w:pPr>
      <w:r w:rsidRPr="00264E9A">
        <w:rPr>
          <w:b/>
          <w:sz w:val="28"/>
          <w:szCs w:val="28"/>
        </w:rPr>
        <w:t xml:space="preserve">за </w:t>
      </w:r>
      <w:r w:rsidR="003F34D6" w:rsidRPr="00264E9A">
        <w:rPr>
          <w:b/>
          <w:sz w:val="28"/>
          <w:szCs w:val="28"/>
        </w:rPr>
        <w:t>2018</w:t>
      </w:r>
      <w:r w:rsidR="00633FDC" w:rsidRPr="00264E9A">
        <w:rPr>
          <w:b/>
          <w:sz w:val="28"/>
          <w:szCs w:val="28"/>
        </w:rPr>
        <w:t xml:space="preserve"> год</w:t>
      </w:r>
    </w:p>
    <w:p w:rsidR="00633FDC" w:rsidRPr="00264E9A" w:rsidRDefault="00633FDC" w:rsidP="001F5220">
      <w:pPr>
        <w:widowControl w:val="0"/>
        <w:ind w:firstLine="709"/>
        <w:jc w:val="center"/>
        <w:rPr>
          <w:b/>
          <w:sz w:val="28"/>
          <w:szCs w:val="28"/>
        </w:rPr>
      </w:pPr>
    </w:p>
    <w:p w:rsidR="00633FDC" w:rsidRPr="00264E9A" w:rsidRDefault="00633FDC" w:rsidP="001F5220">
      <w:pPr>
        <w:widowControl w:val="0"/>
        <w:ind w:firstLine="709"/>
        <w:jc w:val="center"/>
      </w:pPr>
      <w:r w:rsidRPr="00264E9A">
        <w:rPr>
          <w:b/>
          <w:sz w:val="28"/>
          <w:szCs w:val="28"/>
        </w:rPr>
        <w:t>Промышленное производство</w:t>
      </w:r>
    </w:p>
    <w:p w:rsidR="00633FDC" w:rsidRPr="00264E9A" w:rsidRDefault="00633FDC" w:rsidP="001F5220">
      <w:pPr>
        <w:widowControl w:val="0"/>
        <w:ind w:firstLine="709"/>
        <w:jc w:val="center"/>
        <w:rPr>
          <w:b/>
          <w:sz w:val="28"/>
          <w:szCs w:val="28"/>
        </w:rPr>
      </w:pPr>
    </w:p>
    <w:p w:rsidR="003E1C8E" w:rsidRPr="00264E9A" w:rsidRDefault="00D90C8E" w:rsidP="001F5220">
      <w:pPr>
        <w:widowControl w:val="0"/>
        <w:ind w:firstLine="709"/>
        <w:jc w:val="both"/>
        <w:rPr>
          <w:b/>
          <w:sz w:val="28"/>
          <w:szCs w:val="28"/>
        </w:rPr>
      </w:pPr>
      <w:r w:rsidRPr="00264E9A">
        <w:rPr>
          <w:sz w:val="28"/>
          <w:szCs w:val="28"/>
        </w:rPr>
        <w:t xml:space="preserve">Преобладающим видом деятельности, определяющим экономическую структуру </w:t>
      </w:r>
      <w:r w:rsidRPr="00264E9A">
        <w:rPr>
          <w:color w:val="000000"/>
          <w:sz w:val="28"/>
          <w:szCs w:val="28"/>
        </w:rPr>
        <w:t>Тулунского</w:t>
      </w:r>
      <w:r w:rsidRPr="00264E9A">
        <w:rPr>
          <w:sz w:val="28"/>
          <w:szCs w:val="28"/>
        </w:rPr>
        <w:t xml:space="preserve"> района</w:t>
      </w:r>
      <w:r w:rsidR="005414F6" w:rsidRPr="00264E9A">
        <w:rPr>
          <w:sz w:val="28"/>
          <w:szCs w:val="28"/>
        </w:rPr>
        <w:t>,</w:t>
      </w:r>
      <w:r w:rsidRPr="00264E9A">
        <w:rPr>
          <w:sz w:val="28"/>
          <w:szCs w:val="28"/>
        </w:rPr>
        <w:t xml:space="preserve"> является промышленное производство.</w:t>
      </w:r>
      <w:r w:rsidR="003E1C8E" w:rsidRPr="00264E9A">
        <w:rPr>
          <w:sz w:val="28"/>
          <w:szCs w:val="28"/>
        </w:rPr>
        <w:t xml:space="preserve"> Тулунский район является одним из крупнейших районов Иркутской области по добыче угля.</w:t>
      </w:r>
    </w:p>
    <w:p w:rsidR="00633FDC" w:rsidRPr="003F630F" w:rsidRDefault="00633FDC" w:rsidP="001F5220">
      <w:pPr>
        <w:pStyle w:val="12"/>
        <w:widowControl w:val="0"/>
        <w:ind w:left="0" w:right="0"/>
        <w:rPr>
          <w:color w:val="000000" w:themeColor="text1"/>
        </w:rPr>
      </w:pPr>
      <w:r w:rsidRPr="00264E9A">
        <w:rPr>
          <w:sz w:val="28"/>
          <w:szCs w:val="28"/>
        </w:rPr>
        <w:t xml:space="preserve">Добычей бурого угля на территории </w:t>
      </w:r>
      <w:r w:rsidRPr="003F630F">
        <w:rPr>
          <w:color w:val="000000" w:themeColor="text1"/>
          <w:sz w:val="28"/>
          <w:szCs w:val="28"/>
        </w:rPr>
        <w:t xml:space="preserve">Тулунского района занимается «Разрез </w:t>
      </w:r>
      <w:r w:rsidR="00A864DC" w:rsidRPr="003F630F">
        <w:rPr>
          <w:color w:val="000000" w:themeColor="text1"/>
          <w:sz w:val="28"/>
          <w:szCs w:val="28"/>
        </w:rPr>
        <w:t>«</w:t>
      </w:r>
      <w:r w:rsidRPr="003F630F">
        <w:rPr>
          <w:color w:val="000000" w:themeColor="text1"/>
          <w:sz w:val="28"/>
          <w:szCs w:val="28"/>
        </w:rPr>
        <w:t xml:space="preserve">Тулунуголь», который является филиалом ООО «Компания «Востсибуголь». </w:t>
      </w:r>
    </w:p>
    <w:p w:rsidR="00633FDC" w:rsidRPr="003F630F" w:rsidRDefault="00D736DE" w:rsidP="001F5220">
      <w:pPr>
        <w:pStyle w:val="12"/>
        <w:widowControl w:val="0"/>
        <w:ind w:left="0" w:right="0"/>
        <w:rPr>
          <w:color w:val="000000" w:themeColor="text1"/>
        </w:rPr>
      </w:pPr>
      <w:r w:rsidRPr="003F630F">
        <w:rPr>
          <w:color w:val="000000" w:themeColor="text1"/>
          <w:sz w:val="28"/>
          <w:szCs w:val="28"/>
        </w:rPr>
        <w:t xml:space="preserve">За </w:t>
      </w:r>
      <w:r w:rsidR="007471DA" w:rsidRPr="003F630F">
        <w:rPr>
          <w:color w:val="000000" w:themeColor="text1"/>
          <w:sz w:val="28"/>
          <w:szCs w:val="28"/>
        </w:rPr>
        <w:t>2018</w:t>
      </w:r>
      <w:r w:rsidR="00633FDC" w:rsidRPr="003F630F">
        <w:rPr>
          <w:color w:val="000000" w:themeColor="text1"/>
          <w:sz w:val="28"/>
          <w:szCs w:val="28"/>
        </w:rPr>
        <w:t xml:space="preserve"> годданным</w:t>
      </w:r>
      <w:r w:rsidR="00C675D0" w:rsidRPr="003F630F">
        <w:rPr>
          <w:color w:val="000000" w:themeColor="text1"/>
          <w:sz w:val="28"/>
          <w:szCs w:val="28"/>
        </w:rPr>
        <w:t xml:space="preserve"> предприятием было добыто </w:t>
      </w:r>
      <w:r w:rsidR="00E86575" w:rsidRPr="003F630F">
        <w:rPr>
          <w:color w:val="000000" w:themeColor="text1"/>
          <w:sz w:val="28"/>
          <w:szCs w:val="28"/>
        </w:rPr>
        <w:t>7494,7 тыс. тонн угля, что на 653,3</w:t>
      </w:r>
      <w:r w:rsidRPr="003F630F">
        <w:rPr>
          <w:color w:val="000000" w:themeColor="text1"/>
          <w:sz w:val="28"/>
          <w:szCs w:val="28"/>
        </w:rPr>
        <w:t xml:space="preserve"> тыс. тонн или на </w:t>
      </w:r>
      <w:r w:rsidR="00E86575" w:rsidRPr="003F630F">
        <w:rPr>
          <w:color w:val="000000" w:themeColor="text1"/>
          <w:sz w:val="28"/>
          <w:szCs w:val="28"/>
        </w:rPr>
        <w:t>9,5</w:t>
      </w:r>
      <w:r w:rsidR="006A04DB" w:rsidRPr="003F630F">
        <w:rPr>
          <w:color w:val="000000" w:themeColor="text1"/>
          <w:sz w:val="28"/>
          <w:szCs w:val="28"/>
        </w:rPr>
        <w:t xml:space="preserve"> % больше, чем за </w:t>
      </w:r>
      <w:r w:rsidR="007471DA" w:rsidRPr="003F630F">
        <w:rPr>
          <w:color w:val="000000" w:themeColor="text1"/>
          <w:sz w:val="28"/>
          <w:szCs w:val="28"/>
        </w:rPr>
        <w:t>соответствующий период прошлого года</w:t>
      </w:r>
      <w:r w:rsidR="00633FDC" w:rsidRPr="003F630F">
        <w:rPr>
          <w:color w:val="000000" w:themeColor="text1"/>
          <w:sz w:val="28"/>
          <w:szCs w:val="28"/>
        </w:rPr>
        <w:t xml:space="preserve"> (</w:t>
      </w:r>
      <w:r w:rsidR="00E86575" w:rsidRPr="003F630F">
        <w:rPr>
          <w:color w:val="000000" w:themeColor="text1"/>
          <w:sz w:val="28"/>
          <w:szCs w:val="28"/>
        </w:rPr>
        <w:t>6841,4</w:t>
      </w:r>
      <w:r w:rsidR="00633FDC" w:rsidRPr="003F630F">
        <w:rPr>
          <w:color w:val="000000" w:themeColor="text1"/>
          <w:sz w:val="28"/>
          <w:szCs w:val="28"/>
        </w:rPr>
        <w:t xml:space="preserve"> тыс. тонн). Индекс физического объема по угольной отрас</w:t>
      </w:r>
      <w:r w:rsidR="006A04DB" w:rsidRPr="003F630F">
        <w:rPr>
          <w:color w:val="000000" w:themeColor="text1"/>
          <w:sz w:val="28"/>
          <w:szCs w:val="28"/>
        </w:rPr>
        <w:t>ли с</w:t>
      </w:r>
      <w:r w:rsidRPr="003F630F">
        <w:rPr>
          <w:color w:val="000000" w:themeColor="text1"/>
          <w:sz w:val="28"/>
          <w:szCs w:val="28"/>
        </w:rPr>
        <w:t xml:space="preserve">оставил </w:t>
      </w:r>
      <w:r w:rsidR="00E86575" w:rsidRPr="003F630F">
        <w:rPr>
          <w:color w:val="000000" w:themeColor="text1"/>
          <w:sz w:val="28"/>
          <w:szCs w:val="28"/>
        </w:rPr>
        <w:t>109,5</w:t>
      </w:r>
      <w:r w:rsidR="00633FDC" w:rsidRPr="003F630F">
        <w:rPr>
          <w:color w:val="000000" w:themeColor="text1"/>
          <w:sz w:val="28"/>
          <w:szCs w:val="28"/>
        </w:rPr>
        <w:t xml:space="preserve"> %. </w:t>
      </w:r>
    </w:p>
    <w:p w:rsidR="00633FDC" w:rsidRPr="00264E9A" w:rsidRDefault="00633FDC" w:rsidP="001F5220">
      <w:pPr>
        <w:pStyle w:val="12"/>
        <w:widowControl w:val="0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 xml:space="preserve">Объем отгруженных товаров собственного производства в действующих ценах </w:t>
      </w:r>
      <w:r w:rsidR="00C363C2" w:rsidRPr="00264E9A">
        <w:rPr>
          <w:sz w:val="28"/>
          <w:szCs w:val="28"/>
        </w:rPr>
        <w:t>данного предприятия</w:t>
      </w:r>
      <w:r w:rsidR="006A04DB" w:rsidRPr="00264E9A">
        <w:rPr>
          <w:sz w:val="28"/>
          <w:szCs w:val="28"/>
        </w:rPr>
        <w:t xml:space="preserve"> увеличился на </w:t>
      </w:r>
      <w:r w:rsidR="0098023A">
        <w:rPr>
          <w:sz w:val="28"/>
          <w:szCs w:val="28"/>
        </w:rPr>
        <w:t>8,9</w:t>
      </w:r>
      <w:r w:rsidRPr="00264E9A">
        <w:rPr>
          <w:sz w:val="28"/>
          <w:szCs w:val="28"/>
        </w:rPr>
        <w:t xml:space="preserve"> % по сравнению с прошл</w:t>
      </w:r>
      <w:r w:rsidR="00563337">
        <w:rPr>
          <w:sz w:val="28"/>
          <w:szCs w:val="28"/>
        </w:rPr>
        <w:t>ым</w:t>
      </w:r>
      <w:r w:rsidRPr="00264E9A">
        <w:rPr>
          <w:sz w:val="28"/>
          <w:szCs w:val="28"/>
        </w:rPr>
        <w:t xml:space="preserve"> год</w:t>
      </w:r>
      <w:r w:rsidR="00563337">
        <w:rPr>
          <w:sz w:val="28"/>
          <w:szCs w:val="28"/>
        </w:rPr>
        <w:t>ом</w:t>
      </w:r>
      <w:r w:rsidRPr="00264E9A">
        <w:rPr>
          <w:sz w:val="28"/>
          <w:szCs w:val="28"/>
        </w:rPr>
        <w:t xml:space="preserve"> и составил </w:t>
      </w:r>
      <w:r w:rsidR="0098023A">
        <w:rPr>
          <w:sz w:val="28"/>
          <w:szCs w:val="28"/>
        </w:rPr>
        <w:t>5709</w:t>
      </w:r>
      <w:r w:rsidR="006933C5">
        <w:rPr>
          <w:sz w:val="28"/>
          <w:szCs w:val="28"/>
        </w:rPr>
        <w:t>,2 млн</w:t>
      </w:r>
      <w:r w:rsidR="00984735">
        <w:rPr>
          <w:sz w:val="28"/>
          <w:szCs w:val="28"/>
        </w:rPr>
        <w:t>. руб.</w:t>
      </w:r>
      <w:r w:rsidR="006A04DB" w:rsidRPr="00264E9A">
        <w:rPr>
          <w:sz w:val="28"/>
          <w:szCs w:val="28"/>
        </w:rPr>
        <w:t xml:space="preserve"> (</w:t>
      </w:r>
      <w:r w:rsidR="00D92E2D" w:rsidRPr="00264E9A">
        <w:rPr>
          <w:sz w:val="28"/>
          <w:szCs w:val="28"/>
        </w:rPr>
        <w:t xml:space="preserve">за </w:t>
      </w:r>
      <w:r w:rsidR="0098023A">
        <w:rPr>
          <w:sz w:val="28"/>
          <w:szCs w:val="28"/>
        </w:rPr>
        <w:t>2017</w:t>
      </w:r>
      <w:r w:rsidR="00A10F7E" w:rsidRPr="00264E9A">
        <w:rPr>
          <w:sz w:val="28"/>
          <w:szCs w:val="28"/>
        </w:rPr>
        <w:t xml:space="preserve"> г</w:t>
      </w:r>
      <w:r w:rsidR="00D92E2D" w:rsidRPr="00264E9A">
        <w:rPr>
          <w:sz w:val="28"/>
          <w:szCs w:val="28"/>
        </w:rPr>
        <w:t>.</w:t>
      </w:r>
      <w:r w:rsidR="006A04DB" w:rsidRPr="00264E9A">
        <w:rPr>
          <w:sz w:val="28"/>
          <w:szCs w:val="28"/>
        </w:rPr>
        <w:t xml:space="preserve"> –  </w:t>
      </w:r>
      <w:r w:rsidR="006933C5">
        <w:rPr>
          <w:sz w:val="28"/>
          <w:szCs w:val="28"/>
        </w:rPr>
        <w:t>5245,0 млн</w:t>
      </w:r>
      <w:r w:rsidR="00984735">
        <w:rPr>
          <w:sz w:val="28"/>
          <w:szCs w:val="28"/>
        </w:rPr>
        <w:t>. руб.</w:t>
      </w:r>
      <w:r w:rsidRPr="00264E9A">
        <w:rPr>
          <w:sz w:val="28"/>
          <w:szCs w:val="28"/>
        </w:rPr>
        <w:t>).</w:t>
      </w:r>
    </w:p>
    <w:p w:rsidR="00A746EC" w:rsidRPr="00264E9A" w:rsidRDefault="00A746EC" w:rsidP="001F5220">
      <w:pPr>
        <w:pStyle w:val="12"/>
        <w:widowControl w:val="0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 xml:space="preserve">Показатель </w:t>
      </w:r>
      <w:r w:rsidR="002727F7" w:rsidRPr="00264E9A">
        <w:rPr>
          <w:sz w:val="28"/>
          <w:szCs w:val="28"/>
        </w:rPr>
        <w:t>«</w:t>
      </w:r>
      <w:r w:rsidRPr="00264E9A">
        <w:rPr>
          <w:sz w:val="28"/>
          <w:szCs w:val="28"/>
        </w:rPr>
        <w:t>в</w:t>
      </w:r>
      <w:r w:rsidR="00633FDC" w:rsidRPr="00264E9A">
        <w:rPr>
          <w:sz w:val="28"/>
          <w:szCs w:val="28"/>
        </w:rPr>
        <w:t>ыручка от реализации товар</w:t>
      </w:r>
      <w:r w:rsidR="006A04DB" w:rsidRPr="00264E9A">
        <w:rPr>
          <w:sz w:val="28"/>
          <w:szCs w:val="28"/>
        </w:rPr>
        <w:t>ов (работ, услуг)</w:t>
      </w:r>
      <w:r w:rsidR="002727F7" w:rsidRPr="00264E9A">
        <w:rPr>
          <w:sz w:val="28"/>
          <w:szCs w:val="28"/>
        </w:rPr>
        <w:t>»</w:t>
      </w:r>
      <w:r w:rsidR="006A04DB" w:rsidRPr="00264E9A">
        <w:rPr>
          <w:sz w:val="28"/>
          <w:szCs w:val="28"/>
        </w:rPr>
        <w:t xml:space="preserve"> за </w:t>
      </w:r>
      <w:r w:rsidR="00505C01" w:rsidRPr="00264E9A">
        <w:rPr>
          <w:sz w:val="28"/>
          <w:szCs w:val="28"/>
        </w:rPr>
        <w:t>2018</w:t>
      </w:r>
      <w:r w:rsidR="006A04DB" w:rsidRPr="00264E9A">
        <w:rPr>
          <w:sz w:val="28"/>
          <w:szCs w:val="28"/>
        </w:rPr>
        <w:t xml:space="preserve"> год</w:t>
      </w:r>
      <w:r w:rsidRPr="00264E9A">
        <w:rPr>
          <w:sz w:val="28"/>
          <w:szCs w:val="28"/>
        </w:rPr>
        <w:t xml:space="preserve">соответствует показателю </w:t>
      </w:r>
      <w:r w:rsidR="002727F7" w:rsidRPr="00264E9A">
        <w:rPr>
          <w:sz w:val="28"/>
          <w:szCs w:val="28"/>
        </w:rPr>
        <w:t>«</w:t>
      </w:r>
      <w:r w:rsidRPr="00264E9A">
        <w:rPr>
          <w:sz w:val="28"/>
          <w:szCs w:val="28"/>
        </w:rPr>
        <w:t>объем отгруженных товаров собственного производства</w:t>
      </w:r>
      <w:r w:rsidR="002727F7" w:rsidRPr="00264E9A">
        <w:rPr>
          <w:sz w:val="28"/>
          <w:szCs w:val="28"/>
        </w:rPr>
        <w:t>»</w:t>
      </w:r>
      <w:r w:rsidRPr="00264E9A">
        <w:rPr>
          <w:sz w:val="28"/>
          <w:szCs w:val="28"/>
        </w:rPr>
        <w:t>.</w:t>
      </w:r>
    </w:p>
    <w:p w:rsidR="00633FDC" w:rsidRPr="00264E9A" w:rsidRDefault="00633FDC" w:rsidP="001F5220">
      <w:pPr>
        <w:pStyle w:val="12"/>
        <w:widowControl w:val="0"/>
        <w:ind w:left="0" w:right="0"/>
      </w:pPr>
      <w:r w:rsidRPr="00264E9A">
        <w:rPr>
          <w:sz w:val="28"/>
          <w:szCs w:val="28"/>
        </w:rPr>
        <w:t>Филиал «</w:t>
      </w:r>
      <w:r w:rsidR="007D116C" w:rsidRPr="00264E9A">
        <w:rPr>
          <w:sz w:val="28"/>
          <w:szCs w:val="28"/>
        </w:rPr>
        <w:t xml:space="preserve">Разрез </w:t>
      </w:r>
      <w:r w:rsidR="00A864DC" w:rsidRPr="00264E9A">
        <w:rPr>
          <w:sz w:val="28"/>
          <w:szCs w:val="28"/>
        </w:rPr>
        <w:t>«</w:t>
      </w:r>
      <w:r w:rsidRPr="00264E9A">
        <w:rPr>
          <w:sz w:val="28"/>
          <w:szCs w:val="28"/>
        </w:rPr>
        <w:t xml:space="preserve">Тулунуголь» ООО «КВСУ» не представляет </w:t>
      </w:r>
      <w:r w:rsidR="006A518F">
        <w:rPr>
          <w:sz w:val="28"/>
          <w:szCs w:val="28"/>
        </w:rPr>
        <w:t xml:space="preserve">в Администрацию Тулунского муниципального района </w:t>
      </w:r>
      <w:r w:rsidRPr="00264E9A">
        <w:rPr>
          <w:sz w:val="28"/>
          <w:szCs w:val="28"/>
        </w:rPr>
        <w:t>такие показатели, как себестоимость реализованной продукции и прибыль. Поэтому в сумму прибыли всех прибыльно работающих предприятий аналитического отч</w:t>
      </w:r>
      <w:r w:rsidR="003E4D95" w:rsidRPr="00264E9A">
        <w:rPr>
          <w:sz w:val="28"/>
          <w:szCs w:val="28"/>
        </w:rPr>
        <w:t>е</w:t>
      </w:r>
      <w:r w:rsidRPr="00264E9A">
        <w:rPr>
          <w:sz w:val="28"/>
          <w:szCs w:val="28"/>
        </w:rPr>
        <w:t>та не включена прибыль данного предприятия.</w:t>
      </w:r>
    </w:p>
    <w:p w:rsidR="00633FDC" w:rsidRPr="002B405B" w:rsidRDefault="00633FDC" w:rsidP="001F5220">
      <w:pPr>
        <w:pStyle w:val="12"/>
        <w:widowControl w:val="0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>Среднесписочная численность работающи</w:t>
      </w:r>
      <w:r w:rsidR="00785439" w:rsidRPr="00264E9A">
        <w:rPr>
          <w:sz w:val="28"/>
          <w:szCs w:val="28"/>
        </w:rPr>
        <w:t>х на данном пр</w:t>
      </w:r>
      <w:r w:rsidR="0098023A">
        <w:rPr>
          <w:sz w:val="28"/>
          <w:szCs w:val="28"/>
        </w:rPr>
        <w:t>едприятии на 01.01.2019</w:t>
      </w:r>
      <w:r w:rsidRPr="00264E9A">
        <w:rPr>
          <w:sz w:val="28"/>
          <w:szCs w:val="28"/>
        </w:rPr>
        <w:t xml:space="preserve"> г. составила </w:t>
      </w:r>
      <w:r w:rsidR="0085215E">
        <w:rPr>
          <w:sz w:val="28"/>
          <w:szCs w:val="28"/>
        </w:rPr>
        <w:t>2045</w:t>
      </w:r>
      <w:r w:rsidRPr="00264E9A">
        <w:rPr>
          <w:sz w:val="28"/>
          <w:szCs w:val="28"/>
        </w:rPr>
        <w:t xml:space="preserve"> чел., снизилась к соответству</w:t>
      </w:r>
      <w:r w:rsidR="00A10F7E" w:rsidRPr="00264E9A">
        <w:rPr>
          <w:sz w:val="28"/>
          <w:szCs w:val="28"/>
        </w:rPr>
        <w:t>ющему уровню</w:t>
      </w:r>
      <w:r w:rsidR="0098023A">
        <w:rPr>
          <w:sz w:val="28"/>
          <w:szCs w:val="28"/>
        </w:rPr>
        <w:t xml:space="preserve"> прошлого года на 36</w:t>
      </w:r>
      <w:r w:rsidRPr="00264E9A">
        <w:rPr>
          <w:sz w:val="28"/>
          <w:szCs w:val="28"/>
        </w:rPr>
        <w:t xml:space="preserve"> чел. Среднемесячная заработная плата работников </w:t>
      </w:r>
      <w:r w:rsidR="00EF7968" w:rsidRPr="00264E9A">
        <w:rPr>
          <w:sz w:val="28"/>
          <w:szCs w:val="28"/>
        </w:rPr>
        <w:t>составила</w:t>
      </w:r>
      <w:r w:rsidR="0098023A">
        <w:rPr>
          <w:sz w:val="28"/>
          <w:szCs w:val="28"/>
        </w:rPr>
        <w:t xml:space="preserve"> 41953</w:t>
      </w:r>
      <w:r w:rsidRPr="00264E9A">
        <w:rPr>
          <w:sz w:val="28"/>
          <w:szCs w:val="28"/>
        </w:rPr>
        <w:t xml:space="preserve"> руб., </w:t>
      </w:r>
      <w:r w:rsidR="0098023A">
        <w:rPr>
          <w:sz w:val="28"/>
          <w:szCs w:val="28"/>
        </w:rPr>
        <w:t>снизилась</w:t>
      </w:r>
      <w:r w:rsidRPr="002B405B">
        <w:rPr>
          <w:sz w:val="28"/>
          <w:szCs w:val="28"/>
        </w:rPr>
        <w:t>к соответству</w:t>
      </w:r>
      <w:r w:rsidR="00A746EC" w:rsidRPr="002B405B">
        <w:rPr>
          <w:sz w:val="28"/>
          <w:szCs w:val="28"/>
        </w:rPr>
        <w:t>ю</w:t>
      </w:r>
      <w:r w:rsidR="00BA1B3E" w:rsidRPr="002B405B">
        <w:rPr>
          <w:sz w:val="28"/>
          <w:szCs w:val="28"/>
        </w:rPr>
        <w:t xml:space="preserve">щему периоду прошлого года </w:t>
      </w:r>
      <w:r w:rsidR="006A518F">
        <w:rPr>
          <w:sz w:val="28"/>
          <w:szCs w:val="28"/>
        </w:rPr>
        <w:t xml:space="preserve">- </w:t>
      </w:r>
      <w:r w:rsidR="00BA1B3E" w:rsidRPr="0098023A">
        <w:rPr>
          <w:color w:val="000000" w:themeColor="text1"/>
          <w:sz w:val="28"/>
          <w:szCs w:val="28"/>
        </w:rPr>
        <w:t xml:space="preserve">на </w:t>
      </w:r>
      <w:r w:rsidR="0098023A" w:rsidRPr="0098023A">
        <w:rPr>
          <w:color w:val="000000" w:themeColor="text1"/>
          <w:sz w:val="28"/>
          <w:szCs w:val="28"/>
        </w:rPr>
        <w:t>4,6</w:t>
      </w:r>
      <w:r w:rsidRPr="0098023A">
        <w:rPr>
          <w:color w:val="000000" w:themeColor="text1"/>
          <w:sz w:val="28"/>
          <w:szCs w:val="28"/>
        </w:rPr>
        <w:t xml:space="preserve"> %.</w:t>
      </w:r>
    </w:p>
    <w:p w:rsidR="002B405B" w:rsidRDefault="002B405B" w:rsidP="001F5220">
      <w:pPr>
        <w:ind w:firstLine="709"/>
        <w:jc w:val="both"/>
        <w:rPr>
          <w:sz w:val="28"/>
          <w:szCs w:val="28"/>
        </w:rPr>
      </w:pPr>
      <w:r w:rsidRPr="002B405B">
        <w:rPr>
          <w:sz w:val="28"/>
          <w:szCs w:val="28"/>
        </w:rPr>
        <w:t xml:space="preserve"> Основной проблемой социально-экономического положения предприятия является риск снижения объемов сбыта выпускаемой продукции. Данный риск возник вследствие ухудшения качества выпускаемой продукции (в части повышения содержания серы в добываемом угле) и возможны</w:t>
      </w:r>
      <w:r w:rsidR="00984735">
        <w:rPr>
          <w:sz w:val="28"/>
          <w:szCs w:val="28"/>
        </w:rPr>
        <w:t xml:space="preserve">м переориентированием основных потребителей угля </w:t>
      </w:r>
      <w:r w:rsidRPr="002B405B">
        <w:rPr>
          <w:sz w:val="28"/>
          <w:szCs w:val="28"/>
        </w:rPr>
        <w:t>на продукцию других поставщиков.</w:t>
      </w:r>
    </w:p>
    <w:p w:rsidR="004D3DE7" w:rsidRPr="00264E9A" w:rsidRDefault="004D3DE7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t xml:space="preserve">Производством щебня на территории Алгатуйского сельского поселения </w:t>
      </w:r>
      <w:r w:rsidRPr="006A518F">
        <w:rPr>
          <w:sz w:val="28"/>
          <w:szCs w:val="28"/>
        </w:rPr>
        <w:t>занимается обособленное подразделение ООО</w:t>
      </w:r>
      <w:r w:rsidRPr="00264E9A">
        <w:rPr>
          <w:color w:val="000000"/>
          <w:sz w:val="28"/>
          <w:szCs w:val="28"/>
        </w:rPr>
        <w:t xml:space="preserve"> «Мугунский щебеночный карьер». </w:t>
      </w:r>
    </w:p>
    <w:p w:rsidR="004D3DE7" w:rsidRPr="00264E9A" w:rsidRDefault="004D3DE7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98023A">
        <w:rPr>
          <w:color w:val="000000"/>
          <w:sz w:val="28"/>
          <w:szCs w:val="28"/>
        </w:rPr>
        <w:t>2018 год</w:t>
      </w:r>
      <w:r w:rsidRPr="00264E9A">
        <w:rPr>
          <w:color w:val="000000"/>
          <w:sz w:val="28"/>
          <w:szCs w:val="28"/>
        </w:rPr>
        <w:t xml:space="preserve"> данным предприятием произведено</w:t>
      </w:r>
      <w:r>
        <w:rPr>
          <w:color w:val="000000"/>
          <w:sz w:val="28"/>
          <w:szCs w:val="28"/>
        </w:rPr>
        <w:t xml:space="preserve"> щебня </w:t>
      </w:r>
      <w:r w:rsidR="00E86575" w:rsidRPr="00E86575">
        <w:rPr>
          <w:color w:val="000000" w:themeColor="text1"/>
          <w:sz w:val="28"/>
          <w:szCs w:val="28"/>
        </w:rPr>
        <w:t>47,1</w:t>
      </w:r>
      <w:r w:rsidRPr="00E86575">
        <w:rPr>
          <w:color w:val="000000" w:themeColor="text1"/>
          <w:sz w:val="28"/>
          <w:szCs w:val="28"/>
        </w:rPr>
        <w:t xml:space="preserve"> тыс. </w:t>
      </w:r>
      <w:r w:rsidR="006A518F" w:rsidRPr="00E86575">
        <w:rPr>
          <w:color w:val="000000" w:themeColor="text1"/>
          <w:sz w:val="28"/>
          <w:szCs w:val="28"/>
        </w:rPr>
        <w:t>куб</w:t>
      </w:r>
      <w:r w:rsidR="006A518F">
        <w:rPr>
          <w:color w:val="000000"/>
          <w:sz w:val="28"/>
          <w:szCs w:val="28"/>
        </w:rPr>
        <w:t>. м.</w:t>
      </w:r>
      <w:r>
        <w:rPr>
          <w:color w:val="000000"/>
          <w:sz w:val="28"/>
          <w:szCs w:val="28"/>
        </w:rPr>
        <w:t xml:space="preserve">, </w:t>
      </w:r>
      <w:r w:rsidR="006A518F">
        <w:rPr>
          <w:color w:val="000000"/>
          <w:sz w:val="28"/>
          <w:szCs w:val="28"/>
        </w:rPr>
        <w:t xml:space="preserve">что </w:t>
      </w:r>
      <w:r w:rsidRPr="00E86575">
        <w:rPr>
          <w:color w:val="000000" w:themeColor="text1"/>
          <w:sz w:val="28"/>
          <w:szCs w:val="28"/>
        </w:rPr>
        <w:t xml:space="preserve">на </w:t>
      </w:r>
      <w:r w:rsidR="00E86575" w:rsidRPr="00E86575">
        <w:rPr>
          <w:color w:val="000000" w:themeColor="text1"/>
          <w:sz w:val="28"/>
          <w:szCs w:val="28"/>
        </w:rPr>
        <w:t>5,8</w:t>
      </w:r>
      <w:r w:rsidRPr="00E86575">
        <w:rPr>
          <w:color w:val="000000" w:themeColor="text1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больше, чем за соответствующий период прошлого года, </w:t>
      </w:r>
      <w:r w:rsidRPr="00264E9A">
        <w:rPr>
          <w:color w:val="000000"/>
          <w:sz w:val="28"/>
          <w:szCs w:val="28"/>
        </w:rPr>
        <w:t xml:space="preserve">отсева горных </w:t>
      </w:r>
      <w:r w:rsidRPr="00AF6DF7">
        <w:rPr>
          <w:color w:val="000000" w:themeColor="text1"/>
          <w:sz w:val="28"/>
          <w:szCs w:val="28"/>
        </w:rPr>
        <w:t>пород</w:t>
      </w:r>
      <w:r w:rsidR="00AF6DF7" w:rsidRPr="00AF6DF7">
        <w:rPr>
          <w:color w:val="000000" w:themeColor="text1"/>
          <w:sz w:val="28"/>
          <w:szCs w:val="28"/>
        </w:rPr>
        <w:t>произведено 38,4</w:t>
      </w:r>
      <w:r w:rsidRPr="00AF6DF7">
        <w:rPr>
          <w:color w:val="000000" w:themeColor="text1"/>
          <w:sz w:val="28"/>
          <w:szCs w:val="28"/>
        </w:rPr>
        <w:t xml:space="preserve"> тыс. куб.</w:t>
      </w:r>
      <w:r w:rsidR="006A518F"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</w:rPr>
        <w:t>, в 2017 году отсев горных пород не производился.</w:t>
      </w:r>
    </w:p>
    <w:p w:rsidR="004D3DE7" w:rsidRDefault="004D3DE7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Выручка от реализации товаров (работ, услуг) </w:t>
      </w:r>
      <w:r w:rsidRPr="00264E9A">
        <w:rPr>
          <w:color w:val="000000"/>
          <w:sz w:val="28"/>
          <w:szCs w:val="28"/>
        </w:rPr>
        <w:t xml:space="preserve">увеличилась к </w:t>
      </w:r>
      <w:r w:rsidR="0098023A">
        <w:rPr>
          <w:color w:val="000000"/>
          <w:sz w:val="28"/>
          <w:szCs w:val="28"/>
        </w:rPr>
        <w:t>уровню</w:t>
      </w:r>
      <w:r w:rsidRPr="00264E9A">
        <w:rPr>
          <w:color w:val="000000"/>
          <w:sz w:val="28"/>
          <w:szCs w:val="28"/>
        </w:rPr>
        <w:t xml:space="preserve">2017 года </w:t>
      </w:r>
      <w:r w:rsidR="00AF6DF7">
        <w:rPr>
          <w:color w:val="000000"/>
          <w:sz w:val="28"/>
          <w:szCs w:val="28"/>
        </w:rPr>
        <w:t>на 59,6</w:t>
      </w:r>
      <w:r w:rsidR="006933C5">
        <w:rPr>
          <w:color w:val="000000"/>
          <w:sz w:val="28"/>
          <w:szCs w:val="28"/>
        </w:rPr>
        <w:t xml:space="preserve"> % и составила 31,7 млн</w:t>
      </w:r>
      <w:r>
        <w:rPr>
          <w:color w:val="000000"/>
          <w:sz w:val="28"/>
          <w:szCs w:val="28"/>
        </w:rPr>
        <w:t>. руб. (</w:t>
      </w:r>
      <w:r w:rsidR="006933C5">
        <w:rPr>
          <w:color w:val="000000"/>
          <w:sz w:val="28"/>
          <w:szCs w:val="28"/>
        </w:rPr>
        <w:t>2017 г. – 19,9 млн</w:t>
      </w:r>
      <w:r>
        <w:rPr>
          <w:color w:val="000000"/>
          <w:sz w:val="28"/>
          <w:szCs w:val="28"/>
        </w:rPr>
        <w:t>. руб.).</w:t>
      </w:r>
    </w:p>
    <w:p w:rsidR="00AF6DF7" w:rsidRPr="00264E9A" w:rsidRDefault="00AF6DF7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264E9A">
        <w:rPr>
          <w:sz w:val="28"/>
          <w:szCs w:val="28"/>
        </w:rPr>
        <w:t>ебестоимость реализованной продукции</w:t>
      </w:r>
      <w:r>
        <w:rPr>
          <w:sz w:val="28"/>
          <w:szCs w:val="28"/>
        </w:rPr>
        <w:t xml:space="preserve"> увеличилась на 50,3 % и составила </w:t>
      </w:r>
      <w:r w:rsidR="006933C5">
        <w:rPr>
          <w:sz w:val="28"/>
          <w:szCs w:val="28"/>
        </w:rPr>
        <w:lastRenderedPageBreak/>
        <w:t>31,3 млн</w:t>
      </w:r>
      <w:r>
        <w:rPr>
          <w:sz w:val="28"/>
          <w:szCs w:val="28"/>
        </w:rPr>
        <w:t xml:space="preserve">. руб. Высокая себестоимость продукции, низкая рентабельность, </w:t>
      </w:r>
      <w:r w:rsidR="00ED0E19">
        <w:rPr>
          <w:sz w:val="28"/>
          <w:szCs w:val="28"/>
        </w:rPr>
        <w:t>(</w:t>
      </w:r>
      <w:r>
        <w:rPr>
          <w:sz w:val="28"/>
          <w:szCs w:val="28"/>
        </w:rPr>
        <w:t>ниже предельной по отрасли</w:t>
      </w:r>
      <w:r w:rsidR="00ED0E19">
        <w:rPr>
          <w:sz w:val="28"/>
          <w:szCs w:val="28"/>
        </w:rPr>
        <w:t>)</w:t>
      </w:r>
      <w:r>
        <w:rPr>
          <w:sz w:val="28"/>
          <w:szCs w:val="28"/>
        </w:rPr>
        <w:t xml:space="preserve">, объясняется </w:t>
      </w:r>
      <w:r w:rsidR="00ED0E19">
        <w:rPr>
          <w:sz w:val="28"/>
          <w:szCs w:val="28"/>
        </w:rPr>
        <w:t>отсутствием</w:t>
      </w:r>
      <w:r>
        <w:rPr>
          <w:sz w:val="28"/>
          <w:szCs w:val="28"/>
        </w:rPr>
        <w:t xml:space="preserve"> собственных </w:t>
      </w:r>
      <w:r w:rsidR="00ED0E19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средств</w:t>
      </w:r>
      <w:r w:rsidR="00ED0E19">
        <w:rPr>
          <w:sz w:val="28"/>
          <w:szCs w:val="28"/>
        </w:rPr>
        <w:t>, увеличением заработной платы.</w:t>
      </w:r>
    </w:p>
    <w:p w:rsidR="004D3DE7" w:rsidRPr="00264E9A" w:rsidRDefault="004D3DE7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t>Среднесписочная численность работающих на да</w:t>
      </w:r>
      <w:r>
        <w:rPr>
          <w:color w:val="000000"/>
          <w:sz w:val="28"/>
          <w:szCs w:val="28"/>
        </w:rPr>
        <w:t xml:space="preserve">нном предприятии на </w:t>
      </w:r>
      <w:r w:rsidR="00C919AE">
        <w:rPr>
          <w:color w:val="000000"/>
          <w:sz w:val="28"/>
          <w:szCs w:val="28"/>
        </w:rPr>
        <w:t>01.01.2019 г. составила 10</w:t>
      </w:r>
      <w:r w:rsidRPr="00264E9A">
        <w:rPr>
          <w:color w:val="000000"/>
          <w:sz w:val="28"/>
          <w:szCs w:val="28"/>
        </w:rPr>
        <w:t xml:space="preserve"> чел.</w:t>
      </w:r>
      <w:r>
        <w:rPr>
          <w:color w:val="000000"/>
          <w:sz w:val="28"/>
          <w:szCs w:val="28"/>
        </w:rPr>
        <w:t xml:space="preserve">, </w:t>
      </w:r>
      <w:r w:rsidRPr="00264E9A">
        <w:rPr>
          <w:color w:val="000000"/>
          <w:sz w:val="28"/>
          <w:szCs w:val="28"/>
        </w:rPr>
        <w:t>сок</w:t>
      </w:r>
      <w:r w:rsidR="00563337">
        <w:rPr>
          <w:color w:val="000000"/>
          <w:sz w:val="28"/>
          <w:szCs w:val="28"/>
        </w:rPr>
        <w:t xml:space="preserve">ратилась к </w:t>
      </w:r>
      <w:r w:rsidR="00C919AE">
        <w:rPr>
          <w:color w:val="000000"/>
          <w:sz w:val="28"/>
          <w:szCs w:val="28"/>
        </w:rPr>
        <w:t>уровню 2017 года на 2</w:t>
      </w:r>
      <w:r>
        <w:rPr>
          <w:color w:val="000000"/>
          <w:sz w:val="28"/>
          <w:szCs w:val="28"/>
        </w:rPr>
        <w:t xml:space="preserve"> человека.</w:t>
      </w:r>
    </w:p>
    <w:p w:rsidR="004D3DE7" w:rsidRPr="00264E9A" w:rsidRDefault="004D3DE7" w:rsidP="001F5220">
      <w:pPr>
        <w:pStyle w:val="12"/>
        <w:widowControl w:val="0"/>
        <w:ind w:left="0" w:right="0"/>
        <w:rPr>
          <w:sz w:val="28"/>
          <w:szCs w:val="28"/>
        </w:rPr>
      </w:pPr>
      <w:r w:rsidRPr="00ED0E19">
        <w:rPr>
          <w:color w:val="000000" w:themeColor="text1"/>
          <w:sz w:val="28"/>
          <w:szCs w:val="28"/>
        </w:rPr>
        <w:t>Среднемесячная заработная плата</w:t>
      </w:r>
      <w:r w:rsidR="00C919AE" w:rsidRPr="00ED0E19">
        <w:rPr>
          <w:color w:val="000000" w:themeColor="text1"/>
          <w:sz w:val="28"/>
          <w:szCs w:val="28"/>
        </w:rPr>
        <w:t xml:space="preserve"> работников – 7773</w:t>
      </w:r>
      <w:r w:rsidRPr="00ED0E19">
        <w:rPr>
          <w:color w:val="000000" w:themeColor="text1"/>
          <w:sz w:val="28"/>
          <w:szCs w:val="28"/>
        </w:rPr>
        <w:t xml:space="preserve"> руб.,</w:t>
      </w:r>
      <w:r w:rsidR="00C919AE" w:rsidRPr="00ED0E19">
        <w:rPr>
          <w:color w:val="000000" w:themeColor="text1"/>
          <w:sz w:val="28"/>
          <w:szCs w:val="28"/>
        </w:rPr>
        <w:t xml:space="preserve"> увеличилась на 1,9</w:t>
      </w:r>
      <w:r w:rsidR="006A518F" w:rsidRPr="00ED0E19">
        <w:rPr>
          <w:color w:val="000000" w:themeColor="text1"/>
          <w:sz w:val="28"/>
          <w:szCs w:val="28"/>
        </w:rPr>
        <w:t xml:space="preserve"> % по сравнению с аналогичным периодом прошлого года.</w:t>
      </w:r>
      <w:r w:rsidR="00ED0E19" w:rsidRPr="00ED0E19">
        <w:rPr>
          <w:color w:val="000000" w:themeColor="text1"/>
          <w:sz w:val="28"/>
          <w:szCs w:val="28"/>
        </w:rPr>
        <w:t xml:space="preserve"> В</w:t>
      </w:r>
      <w:r w:rsidR="00AF6DF7" w:rsidRPr="00ED0E19">
        <w:rPr>
          <w:color w:val="000000" w:themeColor="text1"/>
          <w:sz w:val="28"/>
          <w:szCs w:val="28"/>
        </w:rPr>
        <w:t xml:space="preserve"> 2018 году предп</w:t>
      </w:r>
      <w:r w:rsidR="00ED0E19" w:rsidRPr="00ED0E19">
        <w:rPr>
          <w:color w:val="000000" w:themeColor="text1"/>
          <w:sz w:val="28"/>
          <w:szCs w:val="28"/>
        </w:rPr>
        <w:t>риятие работало 9 месяцев, у инженерно</w:t>
      </w:r>
      <w:r w:rsidR="00563337">
        <w:rPr>
          <w:color w:val="000000" w:themeColor="text1"/>
          <w:sz w:val="28"/>
          <w:szCs w:val="28"/>
        </w:rPr>
        <w:t>-</w:t>
      </w:r>
      <w:r w:rsidR="00ED0E19" w:rsidRPr="00ED0E19">
        <w:rPr>
          <w:color w:val="000000" w:themeColor="text1"/>
          <w:sz w:val="28"/>
          <w:szCs w:val="28"/>
        </w:rPr>
        <w:t>технических работников</w:t>
      </w:r>
      <w:r w:rsidR="00AF6DF7" w:rsidRPr="00ED0E19">
        <w:rPr>
          <w:color w:val="000000" w:themeColor="text1"/>
          <w:sz w:val="28"/>
          <w:szCs w:val="28"/>
        </w:rPr>
        <w:t xml:space="preserve"> и бухгалтера</w:t>
      </w:r>
      <w:r w:rsidR="00563337">
        <w:rPr>
          <w:color w:val="000000"/>
          <w:sz w:val="28"/>
          <w:szCs w:val="28"/>
        </w:rPr>
        <w:t xml:space="preserve">установлен </w:t>
      </w:r>
      <w:r w:rsidR="00AF6DF7">
        <w:rPr>
          <w:color w:val="000000"/>
          <w:sz w:val="28"/>
          <w:szCs w:val="28"/>
        </w:rPr>
        <w:t>4-х часовой</w:t>
      </w:r>
      <w:r w:rsidR="00563337">
        <w:rPr>
          <w:color w:val="000000"/>
          <w:sz w:val="28"/>
          <w:szCs w:val="28"/>
        </w:rPr>
        <w:t xml:space="preserve"> рабочий день</w:t>
      </w:r>
      <w:r w:rsidR="00AF6DF7">
        <w:rPr>
          <w:color w:val="000000"/>
          <w:sz w:val="28"/>
          <w:szCs w:val="28"/>
        </w:rPr>
        <w:t xml:space="preserve">, у рабочих </w:t>
      </w:r>
      <w:r w:rsidR="00563337">
        <w:rPr>
          <w:color w:val="000000"/>
          <w:sz w:val="28"/>
          <w:szCs w:val="28"/>
        </w:rPr>
        <w:t xml:space="preserve">- </w:t>
      </w:r>
      <w:r w:rsidR="00AF6DF7">
        <w:rPr>
          <w:color w:val="000000"/>
          <w:sz w:val="28"/>
          <w:szCs w:val="28"/>
        </w:rPr>
        <w:t xml:space="preserve">6-ти </w:t>
      </w:r>
      <w:r w:rsidR="00563337">
        <w:rPr>
          <w:color w:val="000000"/>
          <w:sz w:val="28"/>
          <w:szCs w:val="28"/>
        </w:rPr>
        <w:t xml:space="preserve">часовой </w:t>
      </w:r>
      <w:r w:rsidR="00AF6DF7">
        <w:rPr>
          <w:color w:val="000000"/>
          <w:sz w:val="28"/>
          <w:szCs w:val="28"/>
        </w:rPr>
        <w:t>рабочий день</w:t>
      </w:r>
      <w:r w:rsidR="00ED0E19">
        <w:rPr>
          <w:color w:val="000000"/>
          <w:sz w:val="28"/>
          <w:szCs w:val="28"/>
        </w:rPr>
        <w:t>.</w:t>
      </w:r>
    </w:p>
    <w:p w:rsidR="00F43215" w:rsidRDefault="00A10F7E" w:rsidP="001F5220">
      <w:pPr>
        <w:pStyle w:val="af7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>Н</w:t>
      </w:r>
      <w:r w:rsidR="00633FDC" w:rsidRPr="00264E9A">
        <w:rPr>
          <w:sz w:val="28"/>
          <w:szCs w:val="28"/>
        </w:rPr>
        <w:t xml:space="preserve">а территории Тулунского района </w:t>
      </w:r>
      <w:r w:rsidRPr="00264E9A">
        <w:rPr>
          <w:sz w:val="28"/>
          <w:szCs w:val="28"/>
        </w:rPr>
        <w:t>разработкой и добычей золота занима</w:t>
      </w:r>
      <w:r w:rsidR="00563337">
        <w:rPr>
          <w:sz w:val="28"/>
          <w:szCs w:val="28"/>
        </w:rPr>
        <w:t>ю</w:t>
      </w:r>
      <w:r w:rsidRPr="00264E9A">
        <w:rPr>
          <w:sz w:val="28"/>
          <w:szCs w:val="28"/>
        </w:rPr>
        <w:t xml:space="preserve">тся </w:t>
      </w:r>
      <w:r w:rsidR="00633FDC" w:rsidRPr="00264E9A">
        <w:rPr>
          <w:sz w:val="28"/>
          <w:szCs w:val="28"/>
        </w:rPr>
        <w:t>ООО Горно-ге</w:t>
      </w:r>
      <w:r w:rsidR="00F43215">
        <w:rPr>
          <w:sz w:val="28"/>
          <w:szCs w:val="28"/>
        </w:rPr>
        <w:t xml:space="preserve">ологическая компания «Билибино» и ООО </w:t>
      </w:r>
      <w:r w:rsidR="00C919AE">
        <w:rPr>
          <w:sz w:val="28"/>
          <w:szCs w:val="28"/>
        </w:rPr>
        <w:t>«</w:t>
      </w:r>
      <w:r w:rsidR="00F43215">
        <w:rPr>
          <w:sz w:val="28"/>
          <w:szCs w:val="28"/>
        </w:rPr>
        <w:t>Геопрофиль».</w:t>
      </w:r>
    </w:p>
    <w:p w:rsidR="004D3DE7" w:rsidRDefault="00D3695F" w:rsidP="001F5220">
      <w:pPr>
        <w:pStyle w:val="af7"/>
        <w:ind w:left="0" w:right="0"/>
        <w:rPr>
          <w:sz w:val="28"/>
          <w:szCs w:val="28"/>
        </w:rPr>
      </w:pPr>
      <w:r>
        <w:rPr>
          <w:sz w:val="28"/>
          <w:szCs w:val="28"/>
        </w:rPr>
        <w:t>В течение текущего года</w:t>
      </w:r>
      <w:r w:rsidR="00F43215">
        <w:rPr>
          <w:sz w:val="28"/>
          <w:szCs w:val="28"/>
        </w:rPr>
        <w:t xml:space="preserve">ООО ГГК «Билибино» </w:t>
      </w:r>
      <w:r w:rsidR="00ED0E19">
        <w:rPr>
          <w:sz w:val="28"/>
          <w:szCs w:val="28"/>
        </w:rPr>
        <w:t>осуществлял</w:t>
      </w:r>
      <w:r w:rsidR="00563337">
        <w:rPr>
          <w:sz w:val="28"/>
          <w:szCs w:val="28"/>
        </w:rPr>
        <w:t>о</w:t>
      </w:r>
      <w:r w:rsidR="001C778A">
        <w:rPr>
          <w:sz w:val="28"/>
          <w:szCs w:val="28"/>
        </w:rPr>
        <w:t>разведывательные работы, так</w:t>
      </w:r>
      <w:r w:rsidR="00BA1B3E">
        <w:rPr>
          <w:sz w:val="28"/>
          <w:szCs w:val="28"/>
        </w:rPr>
        <w:t xml:space="preserve"> как</w:t>
      </w:r>
      <w:r w:rsidR="001C778A">
        <w:rPr>
          <w:sz w:val="28"/>
          <w:szCs w:val="28"/>
        </w:rPr>
        <w:t xml:space="preserve"> в 2017 году ушла золотоносная жила,</w:t>
      </w:r>
      <w:r>
        <w:rPr>
          <w:sz w:val="28"/>
          <w:szCs w:val="28"/>
        </w:rPr>
        <w:t xml:space="preserve"> что</w:t>
      </w:r>
      <w:r w:rsidR="004D3DE7">
        <w:rPr>
          <w:sz w:val="28"/>
          <w:szCs w:val="28"/>
        </w:rPr>
        <w:t xml:space="preserve"> значительно</w:t>
      </w:r>
      <w:r>
        <w:rPr>
          <w:sz w:val="28"/>
          <w:szCs w:val="28"/>
        </w:rPr>
        <w:t xml:space="preserve"> повлияло на снижение показателя в натуральном выражении </w:t>
      </w:r>
      <w:r w:rsidR="004D3DE7">
        <w:rPr>
          <w:sz w:val="28"/>
          <w:szCs w:val="28"/>
        </w:rPr>
        <w:t>и сокращение численности работников предприятия.</w:t>
      </w:r>
    </w:p>
    <w:p w:rsidR="00704070" w:rsidRPr="001C1B91" w:rsidRDefault="004D3DE7" w:rsidP="001F5220">
      <w:pPr>
        <w:pStyle w:val="af7"/>
        <w:ind w:left="0" w:right="0"/>
        <w:rPr>
          <w:color w:val="000000" w:themeColor="text1"/>
          <w:sz w:val="28"/>
          <w:szCs w:val="28"/>
        </w:rPr>
      </w:pPr>
      <w:r w:rsidRPr="001C1B91">
        <w:rPr>
          <w:sz w:val="28"/>
          <w:szCs w:val="28"/>
        </w:rPr>
        <w:t>З</w:t>
      </w:r>
      <w:r w:rsidR="00563337">
        <w:rPr>
          <w:sz w:val="28"/>
          <w:szCs w:val="28"/>
        </w:rPr>
        <w:t xml:space="preserve">а </w:t>
      </w:r>
      <w:r w:rsidR="00C919AE" w:rsidRPr="001C1B91">
        <w:rPr>
          <w:sz w:val="28"/>
          <w:szCs w:val="28"/>
        </w:rPr>
        <w:t>2018 год</w:t>
      </w:r>
      <w:r w:rsidR="00F43215" w:rsidRPr="001C1B91">
        <w:rPr>
          <w:sz w:val="28"/>
          <w:szCs w:val="28"/>
        </w:rPr>
        <w:t xml:space="preserve"> предприятием</w:t>
      </w:r>
      <w:r w:rsidR="00D3695F" w:rsidRPr="001C1B91">
        <w:rPr>
          <w:sz w:val="28"/>
          <w:szCs w:val="28"/>
        </w:rPr>
        <w:t xml:space="preserve">добыто </w:t>
      </w:r>
      <w:r w:rsidR="00BA1B3E" w:rsidRPr="001C1B91">
        <w:rPr>
          <w:sz w:val="28"/>
          <w:szCs w:val="28"/>
        </w:rPr>
        <w:t>золот</w:t>
      </w:r>
      <w:r w:rsidR="00ED0E19" w:rsidRPr="001C1B91">
        <w:rPr>
          <w:sz w:val="28"/>
          <w:szCs w:val="28"/>
        </w:rPr>
        <w:t>а 2,0</w:t>
      </w:r>
      <w:r w:rsidR="00C919AE" w:rsidRPr="001C1B91">
        <w:rPr>
          <w:sz w:val="28"/>
          <w:szCs w:val="28"/>
        </w:rPr>
        <w:t xml:space="preserve"> кг. </w:t>
      </w:r>
      <w:r w:rsidR="003709EB" w:rsidRPr="001C1B91">
        <w:rPr>
          <w:sz w:val="28"/>
          <w:szCs w:val="28"/>
        </w:rPr>
        <w:t>(</w:t>
      </w:r>
      <w:r w:rsidR="00D3695F" w:rsidRPr="001C1B91">
        <w:rPr>
          <w:sz w:val="28"/>
          <w:szCs w:val="28"/>
        </w:rPr>
        <w:t xml:space="preserve">за </w:t>
      </w:r>
      <w:r w:rsidR="00563337">
        <w:rPr>
          <w:sz w:val="28"/>
          <w:szCs w:val="28"/>
        </w:rPr>
        <w:t>2017</w:t>
      </w:r>
      <w:r w:rsidR="00D3695F" w:rsidRPr="001C1B91">
        <w:rPr>
          <w:sz w:val="28"/>
          <w:szCs w:val="28"/>
        </w:rPr>
        <w:t xml:space="preserve"> г. </w:t>
      </w:r>
      <w:r w:rsidR="00D3695F" w:rsidRPr="001C1B91">
        <w:rPr>
          <w:color w:val="000000" w:themeColor="text1"/>
          <w:sz w:val="28"/>
          <w:szCs w:val="28"/>
        </w:rPr>
        <w:t xml:space="preserve">– </w:t>
      </w:r>
      <w:r w:rsidR="00ED0E19" w:rsidRPr="001C1B91">
        <w:rPr>
          <w:color w:val="000000" w:themeColor="text1"/>
          <w:sz w:val="28"/>
          <w:szCs w:val="28"/>
        </w:rPr>
        <w:t>5,3</w:t>
      </w:r>
      <w:r w:rsidR="00D3695F" w:rsidRPr="001C1B91">
        <w:rPr>
          <w:color w:val="000000" w:themeColor="text1"/>
          <w:sz w:val="28"/>
          <w:szCs w:val="28"/>
        </w:rPr>
        <w:t xml:space="preserve"> кг</w:t>
      </w:r>
      <w:r w:rsidR="003709EB" w:rsidRPr="001C1B91">
        <w:rPr>
          <w:color w:val="000000" w:themeColor="text1"/>
          <w:sz w:val="28"/>
          <w:szCs w:val="28"/>
        </w:rPr>
        <w:t>.).</w:t>
      </w:r>
    </w:p>
    <w:p w:rsidR="003709EB" w:rsidRPr="001C1B91" w:rsidRDefault="006933C5" w:rsidP="001F5220">
      <w:pPr>
        <w:pStyle w:val="af7"/>
        <w:ind w:left="0"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Выручка в сумме 5,3 млн</w:t>
      </w:r>
      <w:r w:rsidR="003709EB" w:rsidRPr="001C1B91">
        <w:rPr>
          <w:color w:val="000000" w:themeColor="text1"/>
          <w:sz w:val="28"/>
          <w:szCs w:val="28"/>
        </w:rPr>
        <w:t>. руб. образовалась в результате продажи с обезличенного металлического счета з</w:t>
      </w:r>
      <w:r w:rsidR="00563337">
        <w:rPr>
          <w:color w:val="000000" w:themeColor="text1"/>
          <w:sz w:val="28"/>
          <w:szCs w:val="28"/>
        </w:rPr>
        <w:t>олота, добытого в 2016-2017 годах</w:t>
      </w:r>
      <w:r w:rsidR="003709EB" w:rsidRPr="001C1B91">
        <w:rPr>
          <w:color w:val="000000" w:themeColor="text1"/>
          <w:sz w:val="28"/>
          <w:szCs w:val="28"/>
        </w:rPr>
        <w:t xml:space="preserve">. </w:t>
      </w:r>
    </w:p>
    <w:p w:rsidR="001C1B91" w:rsidRPr="001C1B91" w:rsidRDefault="001C1B91" w:rsidP="001F5220">
      <w:pPr>
        <w:pStyle w:val="af7"/>
        <w:ind w:left="0" w:right="0"/>
        <w:rPr>
          <w:color w:val="000000" w:themeColor="text1"/>
          <w:sz w:val="28"/>
          <w:szCs w:val="28"/>
        </w:rPr>
      </w:pPr>
      <w:r w:rsidRPr="001C1B91">
        <w:rPr>
          <w:color w:val="000000" w:themeColor="text1"/>
          <w:sz w:val="28"/>
          <w:szCs w:val="28"/>
        </w:rPr>
        <w:t>Убыток по предприяти</w:t>
      </w:r>
      <w:r w:rsidR="006933C5">
        <w:rPr>
          <w:color w:val="000000" w:themeColor="text1"/>
          <w:sz w:val="28"/>
          <w:szCs w:val="28"/>
        </w:rPr>
        <w:t>ю за 2018 год составил 0,3 млн</w:t>
      </w:r>
      <w:r w:rsidRPr="001C1B91">
        <w:rPr>
          <w:color w:val="000000" w:themeColor="text1"/>
          <w:sz w:val="28"/>
          <w:szCs w:val="28"/>
        </w:rPr>
        <w:t>. ру</w:t>
      </w:r>
      <w:r w:rsidR="006933C5">
        <w:rPr>
          <w:color w:val="000000" w:themeColor="text1"/>
          <w:sz w:val="28"/>
          <w:szCs w:val="28"/>
        </w:rPr>
        <w:t>б. (за 2017 г.  прибыль -1,2 млн</w:t>
      </w:r>
      <w:r w:rsidRPr="001C1B91">
        <w:rPr>
          <w:color w:val="000000" w:themeColor="text1"/>
          <w:sz w:val="28"/>
          <w:szCs w:val="28"/>
        </w:rPr>
        <w:t>. руб.).</w:t>
      </w:r>
    </w:p>
    <w:p w:rsidR="00AE5962" w:rsidRPr="001C1B91" w:rsidRDefault="00AE5962" w:rsidP="001F5220">
      <w:pPr>
        <w:pStyle w:val="af7"/>
        <w:ind w:left="0" w:right="0"/>
        <w:rPr>
          <w:sz w:val="28"/>
          <w:szCs w:val="28"/>
        </w:rPr>
      </w:pPr>
      <w:r w:rsidRPr="001C1B91">
        <w:rPr>
          <w:sz w:val="28"/>
          <w:szCs w:val="28"/>
        </w:rPr>
        <w:t>Среднесписочная численность работающи</w:t>
      </w:r>
      <w:r w:rsidR="00C919AE" w:rsidRPr="001C1B91">
        <w:rPr>
          <w:sz w:val="28"/>
          <w:szCs w:val="28"/>
        </w:rPr>
        <w:t>х на данном предприятии на 01.01.2019 г. составила 5</w:t>
      </w:r>
      <w:r w:rsidRPr="001C1B91">
        <w:rPr>
          <w:sz w:val="28"/>
          <w:szCs w:val="28"/>
        </w:rPr>
        <w:t xml:space="preserve"> чел.</w:t>
      </w:r>
      <w:r w:rsidR="00984735" w:rsidRPr="001C1B91">
        <w:rPr>
          <w:sz w:val="28"/>
          <w:szCs w:val="28"/>
        </w:rPr>
        <w:t>,</w:t>
      </w:r>
      <w:r w:rsidR="00C919AE" w:rsidRPr="001C1B91">
        <w:rPr>
          <w:sz w:val="28"/>
          <w:szCs w:val="28"/>
        </w:rPr>
        <w:t xml:space="preserve">на 01.01.2018 г. </w:t>
      </w:r>
      <w:r w:rsidR="00563337">
        <w:rPr>
          <w:sz w:val="28"/>
          <w:szCs w:val="28"/>
        </w:rPr>
        <w:t xml:space="preserve">- </w:t>
      </w:r>
      <w:r w:rsidR="00C919AE" w:rsidRPr="001C1B91">
        <w:rPr>
          <w:sz w:val="28"/>
          <w:szCs w:val="28"/>
        </w:rPr>
        <w:t>14 чел.</w:t>
      </w:r>
      <w:r w:rsidRPr="001C1B91">
        <w:rPr>
          <w:sz w:val="28"/>
          <w:szCs w:val="28"/>
        </w:rPr>
        <w:t xml:space="preserve"> Среднемесячная зар</w:t>
      </w:r>
      <w:r w:rsidR="00C919AE" w:rsidRPr="001C1B91">
        <w:rPr>
          <w:sz w:val="28"/>
          <w:szCs w:val="28"/>
        </w:rPr>
        <w:t>аботная плата работников – 17250</w:t>
      </w:r>
      <w:r w:rsidRPr="001C1B91">
        <w:rPr>
          <w:sz w:val="28"/>
          <w:szCs w:val="28"/>
        </w:rPr>
        <w:t xml:space="preserve"> руб.</w:t>
      </w:r>
      <w:r w:rsidR="00704070" w:rsidRPr="001C1B91">
        <w:rPr>
          <w:sz w:val="28"/>
          <w:szCs w:val="28"/>
        </w:rPr>
        <w:t xml:space="preserve">, </w:t>
      </w:r>
      <w:r w:rsidR="00C919AE" w:rsidRPr="001C1B91">
        <w:rPr>
          <w:sz w:val="28"/>
          <w:szCs w:val="28"/>
        </w:rPr>
        <w:t>увеличилась на 20,8</w:t>
      </w:r>
      <w:r w:rsidR="004D3DE7" w:rsidRPr="001C1B91">
        <w:rPr>
          <w:sz w:val="28"/>
          <w:szCs w:val="28"/>
        </w:rPr>
        <w:t xml:space="preserve"> %</w:t>
      </w:r>
      <w:r w:rsidR="00563337">
        <w:rPr>
          <w:sz w:val="28"/>
          <w:szCs w:val="28"/>
        </w:rPr>
        <w:t xml:space="preserve"> к соответствующему периоду прошлого года</w:t>
      </w:r>
      <w:r w:rsidR="004D3DE7" w:rsidRPr="001C1B91">
        <w:rPr>
          <w:sz w:val="28"/>
          <w:szCs w:val="28"/>
        </w:rPr>
        <w:t>.</w:t>
      </w:r>
    </w:p>
    <w:p w:rsidR="00201E1F" w:rsidRPr="001C1B91" w:rsidRDefault="00201E1F" w:rsidP="001F5220">
      <w:pPr>
        <w:pStyle w:val="af7"/>
        <w:ind w:left="0" w:right="0"/>
        <w:rPr>
          <w:color w:val="000000" w:themeColor="text1"/>
          <w:sz w:val="28"/>
          <w:szCs w:val="28"/>
        </w:rPr>
      </w:pPr>
      <w:r w:rsidRPr="001C1B91">
        <w:rPr>
          <w:color w:val="000000" w:themeColor="text1"/>
          <w:sz w:val="28"/>
          <w:szCs w:val="28"/>
        </w:rPr>
        <w:t>ООО «Геопрофиль»</w:t>
      </w:r>
      <w:r w:rsidR="008107D0" w:rsidRPr="001C1B91">
        <w:rPr>
          <w:color w:val="000000" w:themeColor="text1"/>
          <w:sz w:val="28"/>
          <w:szCs w:val="28"/>
        </w:rPr>
        <w:t xml:space="preserve">в </w:t>
      </w:r>
      <w:r w:rsidR="003709EB" w:rsidRPr="001C1B91">
        <w:rPr>
          <w:color w:val="000000" w:themeColor="text1"/>
          <w:sz w:val="28"/>
          <w:szCs w:val="28"/>
        </w:rPr>
        <w:t>2018</w:t>
      </w:r>
      <w:r w:rsidR="008052F3" w:rsidRPr="001C1B91">
        <w:rPr>
          <w:color w:val="000000" w:themeColor="text1"/>
          <w:sz w:val="28"/>
          <w:szCs w:val="28"/>
        </w:rPr>
        <w:t xml:space="preserve"> году не</w:t>
      </w:r>
      <w:r w:rsidR="00ED0E19" w:rsidRPr="001C1B91">
        <w:rPr>
          <w:color w:val="000000" w:themeColor="text1"/>
          <w:sz w:val="28"/>
          <w:szCs w:val="28"/>
        </w:rPr>
        <w:t xml:space="preserve"> производило добычу драгоценных металлов в рамках опытно-промышленной эксплуатации участка недр согласно лицензии№ ИРК 03073 БР «Геологическое изучение, разведка и добыча россыпного золота на участке «Малая Зима р., правого приток</w:t>
      </w:r>
      <w:r w:rsidR="003709EB" w:rsidRPr="001C1B91">
        <w:rPr>
          <w:color w:val="000000" w:themeColor="text1"/>
          <w:sz w:val="28"/>
          <w:szCs w:val="28"/>
        </w:rPr>
        <w:t>а</w:t>
      </w:r>
      <w:r w:rsidR="00ED0E19" w:rsidRPr="001C1B91">
        <w:rPr>
          <w:color w:val="000000" w:themeColor="text1"/>
          <w:sz w:val="28"/>
          <w:szCs w:val="28"/>
        </w:rPr>
        <w:t xml:space="preserve"> реки Черная Зима</w:t>
      </w:r>
      <w:r w:rsidR="009A3559">
        <w:rPr>
          <w:color w:val="000000" w:themeColor="text1"/>
          <w:sz w:val="28"/>
          <w:szCs w:val="28"/>
        </w:rPr>
        <w:t>»»</w:t>
      </w:r>
      <w:r w:rsidR="003709EB" w:rsidRPr="001C1B91">
        <w:rPr>
          <w:color w:val="000000" w:themeColor="text1"/>
          <w:sz w:val="28"/>
          <w:szCs w:val="28"/>
        </w:rPr>
        <w:t xml:space="preserve">, в связи с отработкой данного проекта. Поисково-оценочные работы проводились на участке </w:t>
      </w:r>
      <w:r w:rsidR="008052F3" w:rsidRPr="001C1B91">
        <w:rPr>
          <w:color w:val="000000" w:themeColor="text1"/>
          <w:sz w:val="28"/>
          <w:szCs w:val="28"/>
        </w:rPr>
        <w:t>«Еремкин ручей верховья» и разведывательные работы на участке «Малая Зима, правый приток реки Черная Зима</w:t>
      </w:r>
      <w:r w:rsidR="00A44CB5">
        <w:rPr>
          <w:color w:val="000000" w:themeColor="text1"/>
          <w:sz w:val="28"/>
          <w:szCs w:val="28"/>
        </w:rPr>
        <w:t>»</w:t>
      </w:r>
      <w:r w:rsidR="008052F3" w:rsidRPr="001C1B91">
        <w:rPr>
          <w:color w:val="000000" w:themeColor="text1"/>
          <w:sz w:val="28"/>
          <w:szCs w:val="28"/>
        </w:rPr>
        <w:t>.</w:t>
      </w:r>
    </w:p>
    <w:p w:rsidR="008052F3" w:rsidRPr="001C1B91" w:rsidRDefault="006933C5" w:rsidP="001F5220">
      <w:pPr>
        <w:pStyle w:val="af7"/>
        <w:ind w:left="0"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Выручка в сумме 3,7 млн</w:t>
      </w:r>
      <w:r w:rsidR="008052F3" w:rsidRPr="001C1B91">
        <w:rPr>
          <w:color w:val="000000" w:themeColor="text1"/>
          <w:sz w:val="28"/>
          <w:szCs w:val="28"/>
        </w:rPr>
        <w:t xml:space="preserve">. руб. образовалась в результате продажи с обезличенного металлического счета золота, добытого в 2017 году. </w:t>
      </w:r>
    </w:p>
    <w:p w:rsidR="003709EB" w:rsidRPr="003709EB" w:rsidRDefault="003709EB" w:rsidP="001F5220">
      <w:pPr>
        <w:pStyle w:val="af7"/>
        <w:ind w:left="0" w:right="0"/>
        <w:rPr>
          <w:color w:val="000000" w:themeColor="text1"/>
          <w:sz w:val="28"/>
          <w:szCs w:val="28"/>
        </w:rPr>
      </w:pPr>
      <w:r w:rsidRPr="001C1B91">
        <w:rPr>
          <w:color w:val="000000" w:themeColor="text1"/>
          <w:sz w:val="28"/>
          <w:szCs w:val="28"/>
        </w:rPr>
        <w:t>Убыток по предприяти</w:t>
      </w:r>
      <w:r w:rsidR="006933C5">
        <w:rPr>
          <w:color w:val="000000" w:themeColor="text1"/>
          <w:sz w:val="28"/>
          <w:szCs w:val="28"/>
        </w:rPr>
        <w:t>ю за 2018 год составил 0,9 млн</w:t>
      </w:r>
      <w:r w:rsidRPr="001C1B91">
        <w:rPr>
          <w:color w:val="000000" w:themeColor="text1"/>
          <w:sz w:val="28"/>
          <w:szCs w:val="28"/>
        </w:rPr>
        <w:t>. руб.</w:t>
      </w:r>
    </w:p>
    <w:p w:rsidR="008052F3" w:rsidRDefault="008052F3" w:rsidP="001F5220">
      <w:pPr>
        <w:pStyle w:val="af7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>Среднесписочная численность работающи</w:t>
      </w:r>
      <w:r w:rsidR="00C919AE">
        <w:rPr>
          <w:sz w:val="28"/>
          <w:szCs w:val="28"/>
        </w:rPr>
        <w:t>х на данном предприятии на 01.01.2019 г. составила 8</w:t>
      </w:r>
      <w:r w:rsidRPr="00264E9A">
        <w:rPr>
          <w:sz w:val="28"/>
          <w:szCs w:val="28"/>
        </w:rPr>
        <w:t xml:space="preserve"> чел. Среднемесячная зар</w:t>
      </w:r>
      <w:r w:rsidR="00C919AE">
        <w:rPr>
          <w:sz w:val="28"/>
          <w:szCs w:val="28"/>
        </w:rPr>
        <w:t>аботная плата работников – 22309</w:t>
      </w:r>
      <w:r w:rsidRPr="00264E9A">
        <w:rPr>
          <w:sz w:val="28"/>
          <w:szCs w:val="28"/>
        </w:rPr>
        <w:t xml:space="preserve"> руб.</w:t>
      </w:r>
    </w:p>
    <w:p w:rsidR="008052F3" w:rsidRPr="008052F3" w:rsidRDefault="008052F3" w:rsidP="001F5220">
      <w:pPr>
        <w:pStyle w:val="af7"/>
        <w:ind w:left="0"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перспективе планируется разработка технического проекта на добычу и ввод месторождения в эксплуатацию по участку «Малая Зима</w:t>
      </w:r>
      <w:r w:rsidR="00A44CB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правый приток реки Черная Зима».</w:t>
      </w:r>
    </w:p>
    <w:p w:rsidR="00633FDC" w:rsidRDefault="00633FDC" w:rsidP="001F5220">
      <w:pPr>
        <w:pStyle w:val="12"/>
        <w:widowControl w:val="0"/>
        <w:ind w:left="0" w:right="0"/>
        <w:rPr>
          <w:color w:val="000000" w:themeColor="text1"/>
          <w:sz w:val="28"/>
          <w:szCs w:val="28"/>
        </w:rPr>
      </w:pPr>
      <w:r w:rsidRPr="00264E9A">
        <w:rPr>
          <w:sz w:val="28"/>
          <w:szCs w:val="28"/>
        </w:rPr>
        <w:t>Всего по виду экономической деятельности «Добыча полезных ископаемых» объем отгруженных товаров, выполненных работ и услуг в д</w:t>
      </w:r>
      <w:r w:rsidR="00505C01" w:rsidRPr="00264E9A">
        <w:rPr>
          <w:sz w:val="28"/>
          <w:szCs w:val="28"/>
        </w:rPr>
        <w:t>ейст</w:t>
      </w:r>
      <w:r w:rsidR="008202CD">
        <w:rPr>
          <w:sz w:val="28"/>
          <w:szCs w:val="28"/>
        </w:rPr>
        <w:t>вующих ценах составил 5749,9</w:t>
      </w:r>
      <w:r w:rsidR="006933C5">
        <w:rPr>
          <w:sz w:val="28"/>
          <w:szCs w:val="28"/>
        </w:rPr>
        <w:t xml:space="preserve"> млн</w:t>
      </w:r>
      <w:r w:rsidR="00984735">
        <w:rPr>
          <w:sz w:val="28"/>
          <w:szCs w:val="28"/>
        </w:rPr>
        <w:t>.</w:t>
      </w:r>
      <w:r w:rsidR="00C919AE">
        <w:rPr>
          <w:sz w:val="28"/>
          <w:szCs w:val="28"/>
        </w:rPr>
        <w:t xml:space="preserve"> руб., что на 8</w:t>
      </w:r>
      <w:r w:rsidR="006933C5">
        <w:rPr>
          <w:sz w:val="28"/>
          <w:szCs w:val="28"/>
        </w:rPr>
        <w:t>,4</w:t>
      </w:r>
      <w:r w:rsidRPr="00264E9A">
        <w:rPr>
          <w:sz w:val="28"/>
          <w:szCs w:val="28"/>
        </w:rPr>
        <w:t xml:space="preserve"> % </w:t>
      </w:r>
      <w:r w:rsidR="008213FC" w:rsidRPr="00264E9A">
        <w:rPr>
          <w:sz w:val="28"/>
          <w:szCs w:val="28"/>
        </w:rPr>
        <w:t xml:space="preserve">больше </w:t>
      </w:r>
      <w:r w:rsidRPr="00264E9A">
        <w:rPr>
          <w:sz w:val="28"/>
          <w:szCs w:val="28"/>
        </w:rPr>
        <w:t>аналогично</w:t>
      </w:r>
      <w:r w:rsidR="00CD5310" w:rsidRPr="00264E9A">
        <w:rPr>
          <w:sz w:val="28"/>
          <w:szCs w:val="28"/>
        </w:rPr>
        <w:t>го</w:t>
      </w:r>
      <w:r w:rsidRPr="00264E9A">
        <w:rPr>
          <w:sz w:val="28"/>
          <w:szCs w:val="28"/>
        </w:rPr>
        <w:t xml:space="preserve"> период</w:t>
      </w:r>
      <w:r w:rsidR="00CD5310" w:rsidRPr="00264E9A">
        <w:rPr>
          <w:sz w:val="28"/>
          <w:szCs w:val="28"/>
        </w:rPr>
        <w:t>а</w:t>
      </w:r>
      <w:r w:rsidR="00785439" w:rsidRPr="00264E9A">
        <w:rPr>
          <w:sz w:val="28"/>
          <w:szCs w:val="28"/>
        </w:rPr>
        <w:t xml:space="preserve"> прошлого год</w:t>
      </w:r>
      <w:r w:rsidR="006933C5">
        <w:rPr>
          <w:sz w:val="28"/>
          <w:szCs w:val="28"/>
        </w:rPr>
        <w:t>а (5304,5 млн</w:t>
      </w:r>
      <w:r w:rsidR="00984735">
        <w:rPr>
          <w:sz w:val="28"/>
          <w:szCs w:val="28"/>
        </w:rPr>
        <w:t>.</w:t>
      </w:r>
      <w:r w:rsidRPr="00264E9A">
        <w:rPr>
          <w:sz w:val="28"/>
          <w:szCs w:val="28"/>
        </w:rPr>
        <w:t xml:space="preserve"> руб.). Из общего объ</w:t>
      </w:r>
      <w:r w:rsidR="003E4D95" w:rsidRPr="00264E9A">
        <w:rPr>
          <w:sz w:val="28"/>
          <w:szCs w:val="28"/>
        </w:rPr>
        <w:t>е</w:t>
      </w:r>
      <w:r w:rsidRPr="00264E9A">
        <w:rPr>
          <w:sz w:val="28"/>
          <w:szCs w:val="28"/>
        </w:rPr>
        <w:t xml:space="preserve">ма основную долю занимает угольная </w:t>
      </w:r>
      <w:r w:rsidRPr="00264E9A">
        <w:rPr>
          <w:color w:val="000000"/>
          <w:sz w:val="28"/>
          <w:szCs w:val="28"/>
        </w:rPr>
        <w:t xml:space="preserve">промышленность – </w:t>
      </w:r>
      <w:r w:rsidR="00505C01" w:rsidRPr="00264E9A">
        <w:rPr>
          <w:color w:val="000000"/>
          <w:sz w:val="28"/>
          <w:szCs w:val="28"/>
        </w:rPr>
        <w:t>99</w:t>
      </w:r>
      <w:r w:rsidR="00785439" w:rsidRPr="00264E9A">
        <w:rPr>
          <w:color w:val="000000"/>
          <w:sz w:val="28"/>
          <w:szCs w:val="28"/>
        </w:rPr>
        <w:t>,</w:t>
      </w:r>
      <w:r w:rsidR="001C1B91">
        <w:rPr>
          <w:color w:val="000000"/>
          <w:sz w:val="28"/>
          <w:szCs w:val="28"/>
        </w:rPr>
        <w:t>3</w:t>
      </w:r>
      <w:r w:rsidRPr="00264E9A">
        <w:rPr>
          <w:sz w:val="28"/>
          <w:szCs w:val="28"/>
        </w:rPr>
        <w:t xml:space="preserve"> %. </w:t>
      </w:r>
      <w:r w:rsidRPr="00264E9A">
        <w:rPr>
          <w:color w:val="000000"/>
          <w:sz w:val="28"/>
          <w:szCs w:val="28"/>
        </w:rPr>
        <w:t>Индекс физического объема промышлен</w:t>
      </w:r>
      <w:r w:rsidR="00E02303" w:rsidRPr="00264E9A">
        <w:rPr>
          <w:color w:val="000000"/>
          <w:sz w:val="28"/>
          <w:szCs w:val="28"/>
        </w:rPr>
        <w:t xml:space="preserve">ного </w:t>
      </w:r>
      <w:r w:rsidR="00E02303" w:rsidRPr="00264E9A">
        <w:rPr>
          <w:color w:val="000000"/>
          <w:sz w:val="28"/>
          <w:szCs w:val="28"/>
        </w:rPr>
        <w:lastRenderedPageBreak/>
        <w:t>произв</w:t>
      </w:r>
      <w:r w:rsidR="006F3A30">
        <w:rPr>
          <w:color w:val="000000"/>
          <w:sz w:val="28"/>
          <w:szCs w:val="28"/>
        </w:rPr>
        <w:t xml:space="preserve">одства составил </w:t>
      </w:r>
      <w:r w:rsidR="001C1B91" w:rsidRPr="001C1B91">
        <w:rPr>
          <w:color w:val="000000" w:themeColor="text1"/>
          <w:sz w:val="28"/>
          <w:szCs w:val="28"/>
        </w:rPr>
        <w:t>109,5</w:t>
      </w:r>
      <w:r w:rsidRPr="001C1B91">
        <w:rPr>
          <w:color w:val="000000" w:themeColor="text1"/>
          <w:sz w:val="28"/>
          <w:szCs w:val="28"/>
        </w:rPr>
        <w:t>%.</w:t>
      </w:r>
    </w:p>
    <w:p w:rsidR="00531555" w:rsidRDefault="00531555" w:rsidP="001F5220">
      <w:pPr>
        <w:pStyle w:val="af7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>Среднесписочная численность работающи</w:t>
      </w:r>
      <w:r>
        <w:rPr>
          <w:sz w:val="28"/>
          <w:szCs w:val="28"/>
        </w:rPr>
        <w:t>х в отрасли на 01.01.2019 г. составила 2068</w:t>
      </w:r>
      <w:r w:rsidRPr="00264E9A">
        <w:rPr>
          <w:sz w:val="28"/>
          <w:szCs w:val="28"/>
        </w:rPr>
        <w:t xml:space="preserve"> чел.</w:t>
      </w:r>
      <w:r>
        <w:rPr>
          <w:sz w:val="28"/>
          <w:szCs w:val="28"/>
        </w:rPr>
        <w:t>, уменьшилась на 39 чел.</w:t>
      </w:r>
      <w:r w:rsidRPr="00264E9A">
        <w:rPr>
          <w:sz w:val="28"/>
          <w:szCs w:val="28"/>
        </w:rPr>
        <w:t xml:space="preserve"> Среднемесячная зар</w:t>
      </w:r>
      <w:r>
        <w:rPr>
          <w:sz w:val="28"/>
          <w:szCs w:val="28"/>
        </w:rPr>
        <w:t>аботная плата работников уменьшилась на 4,4 % и составила – 41663</w:t>
      </w:r>
      <w:r w:rsidRPr="00264E9A">
        <w:rPr>
          <w:sz w:val="28"/>
          <w:szCs w:val="28"/>
        </w:rPr>
        <w:t xml:space="preserve"> руб.</w:t>
      </w:r>
    </w:p>
    <w:p w:rsidR="00531555" w:rsidRDefault="00531555" w:rsidP="001F5220">
      <w:pPr>
        <w:pStyle w:val="12"/>
        <w:widowControl w:val="0"/>
        <w:ind w:left="0" w:right="0"/>
        <w:rPr>
          <w:sz w:val="28"/>
          <w:szCs w:val="28"/>
        </w:rPr>
      </w:pPr>
    </w:p>
    <w:p w:rsidR="00A1299C" w:rsidRDefault="00A1299C" w:rsidP="001F5220">
      <w:pPr>
        <w:pStyle w:val="12"/>
        <w:widowControl w:val="0"/>
        <w:ind w:left="0" w:right="0"/>
        <w:jc w:val="center"/>
        <w:rPr>
          <w:b/>
          <w:sz w:val="28"/>
          <w:szCs w:val="28"/>
        </w:rPr>
      </w:pPr>
      <w:r w:rsidRPr="00A1299C">
        <w:rPr>
          <w:b/>
          <w:sz w:val="28"/>
          <w:szCs w:val="28"/>
        </w:rPr>
        <w:t>Обрабатывающие производства</w:t>
      </w:r>
    </w:p>
    <w:p w:rsidR="00AC07C4" w:rsidRDefault="00AC07C4" w:rsidP="001F5220">
      <w:pPr>
        <w:pStyle w:val="12"/>
        <w:widowControl w:val="0"/>
        <w:ind w:left="0" w:right="0"/>
        <w:jc w:val="center"/>
        <w:rPr>
          <w:b/>
          <w:sz w:val="28"/>
          <w:szCs w:val="28"/>
        </w:rPr>
      </w:pPr>
    </w:p>
    <w:p w:rsidR="00AC07C4" w:rsidRPr="001C1B91" w:rsidRDefault="00062E71" w:rsidP="001F5220">
      <w:pPr>
        <w:pStyle w:val="12"/>
        <w:widowControl w:val="0"/>
        <w:ind w:left="0" w:right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C07C4" w:rsidRPr="00A079DB">
        <w:rPr>
          <w:color w:val="000000"/>
          <w:sz w:val="28"/>
          <w:szCs w:val="28"/>
        </w:rPr>
        <w:t xml:space="preserve">ереработкой кедрового ореха </w:t>
      </w:r>
      <w:r w:rsidR="0079452F" w:rsidRPr="00A079DB">
        <w:rPr>
          <w:color w:val="000000"/>
          <w:sz w:val="28"/>
          <w:szCs w:val="28"/>
        </w:rPr>
        <w:t>занимается</w:t>
      </w:r>
      <w:r w:rsidR="00AC07C4" w:rsidRPr="00A079DB">
        <w:rPr>
          <w:color w:val="000000"/>
          <w:sz w:val="28"/>
          <w:szCs w:val="28"/>
        </w:rPr>
        <w:t xml:space="preserve"> ООО «Кедр» (зарегистрировано в г. </w:t>
      </w:r>
      <w:r w:rsidR="00AC07C4" w:rsidRPr="001C1B91">
        <w:rPr>
          <w:color w:val="000000" w:themeColor="text1"/>
          <w:sz w:val="28"/>
          <w:szCs w:val="28"/>
        </w:rPr>
        <w:t xml:space="preserve">Тулуне). </w:t>
      </w:r>
      <w:r w:rsidR="00BF1363" w:rsidRPr="001C1B91">
        <w:rPr>
          <w:color w:val="000000" w:themeColor="text1"/>
          <w:sz w:val="28"/>
          <w:szCs w:val="28"/>
        </w:rPr>
        <w:t xml:space="preserve">За </w:t>
      </w:r>
      <w:r w:rsidRPr="001C1B91">
        <w:rPr>
          <w:color w:val="000000" w:themeColor="text1"/>
          <w:sz w:val="28"/>
          <w:szCs w:val="28"/>
        </w:rPr>
        <w:t>2018 год</w:t>
      </w:r>
      <w:r w:rsidR="001C1B91" w:rsidRPr="001C1B91">
        <w:rPr>
          <w:color w:val="000000" w:themeColor="text1"/>
          <w:sz w:val="28"/>
          <w:szCs w:val="28"/>
        </w:rPr>
        <w:t xml:space="preserve"> предприятиемпроизведено и </w:t>
      </w:r>
      <w:r w:rsidR="00BF1363" w:rsidRPr="001C1B91">
        <w:rPr>
          <w:color w:val="000000" w:themeColor="text1"/>
          <w:sz w:val="28"/>
          <w:szCs w:val="28"/>
        </w:rPr>
        <w:t xml:space="preserve">реализовано </w:t>
      </w:r>
      <w:r w:rsidR="001C1B91" w:rsidRPr="001C1B91">
        <w:rPr>
          <w:color w:val="000000" w:themeColor="text1"/>
          <w:sz w:val="28"/>
          <w:szCs w:val="28"/>
        </w:rPr>
        <w:t>3,2</w:t>
      </w:r>
      <w:r w:rsidR="00AC07C4" w:rsidRPr="001C1B91">
        <w:rPr>
          <w:color w:val="000000" w:themeColor="text1"/>
          <w:sz w:val="28"/>
          <w:szCs w:val="28"/>
        </w:rPr>
        <w:t xml:space="preserve"> кедрового ореха, яд</w:t>
      </w:r>
      <w:r w:rsidR="00704070" w:rsidRPr="001C1B91">
        <w:rPr>
          <w:color w:val="000000" w:themeColor="text1"/>
          <w:sz w:val="28"/>
          <w:szCs w:val="28"/>
        </w:rPr>
        <w:t>ер</w:t>
      </w:r>
      <w:r w:rsidR="00AC07C4" w:rsidRPr="001C1B91">
        <w:rPr>
          <w:color w:val="000000" w:themeColor="text1"/>
          <w:sz w:val="28"/>
          <w:szCs w:val="28"/>
        </w:rPr>
        <w:t xml:space="preserve"> к</w:t>
      </w:r>
      <w:r w:rsidR="001C1B91" w:rsidRPr="001C1B91">
        <w:rPr>
          <w:color w:val="000000" w:themeColor="text1"/>
          <w:sz w:val="28"/>
          <w:szCs w:val="28"/>
        </w:rPr>
        <w:t>едрового ореха в количестве 17,1</w:t>
      </w:r>
      <w:r w:rsidR="00A079DB" w:rsidRPr="001C1B91">
        <w:rPr>
          <w:color w:val="000000" w:themeColor="text1"/>
          <w:sz w:val="28"/>
          <w:szCs w:val="28"/>
        </w:rPr>
        <w:t>тонны, масл</w:t>
      </w:r>
      <w:r w:rsidR="00704070" w:rsidRPr="001C1B91">
        <w:rPr>
          <w:color w:val="000000" w:themeColor="text1"/>
          <w:sz w:val="28"/>
          <w:szCs w:val="28"/>
        </w:rPr>
        <w:t>а</w:t>
      </w:r>
      <w:r w:rsidR="00A079DB" w:rsidRPr="001C1B91">
        <w:rPr>
          <w:color w:val="000000" w:themeColor="text1"/>
          <w:sz w:val="28"/>
          <w:szCs w:val="28"/>
        </w:rPr>
        <w:t xml:space="preserve"> кедрово</w:t>
      </w:r>
      <w:r w:rsidR="00704070" w:rsidRPr="001C1B91">
        <w:rPr>
          <w:color w:val="000000" w:themeColor="text1"/>
          <w:sz w:val="28"/>
          <w:szCs w:val="28"/>
        </w:rPr>
        <w:t>го</w:t>
      </w:r>
      <w:r w:rsidR="00BF1363" w:rsidRPr="001C1B91">
        <w:rPr>
          <w:color w:val="000000" w:themeColor="text1"/>
          <w:sz w:val="28"/>
          <w:szCs w:val="28"/>
        </w:rPr>
        <w:t xml:space="preserve"> ореха</w:t>
      </w:r>
      <w:r w:rsidR="001C1B91" w:rsidRPr="001C1B91">
        <w:rPr>
          <w:color w:val="000000" w:themeColor="text1"/>
          <w:sz w:val="28"/>
          <w:szCs w:val="28"/>
        </w:rPr>
        <w:t xml:space="preserve"> – 0,6</w:t>
      </w:r>
      <w:r w:rsidR="00A079DB" w:rsidRPr="001C1B91">
        <w:rPr>
          <w:color w:val="000000" w:themeColor="text1"/>
          <w:sz w:val="28"/>
          <w:szCs w:val="28"/>
        </w:rPr>
        <w:t xml:space="preserve"> тонн, жмых</w:t>
      </w:r>
      <w:r w:rsidR="00704070" w:rsidRPr="001C1B91">
        <w:rPr>
          <w:color w:val="000000" w:themeColor="text1"/>
          <w:sz w:val="28"/>
          <w:szCs w:val="28"/>
        </w:rPr>
        <w:t>а</w:t>
      </w:r>
      <w:r w:rsidR="001C1B91" w:rsidRPr="001C1B91">
        <w:rPr>
          <w:color w:val="000000" w:themeColor="text1"/>
          <w:sz w:val="28"/>
          <w:szCs w:val="28"/>
        </w:rPr>
        <w:t xml:space="preserve"> кедрового ореха - 0,</w:t>
      </w:r>
      <w:r w:rsidR="00BF1363" w:rsidRPr="001C1B91">
        <w:rPr>
          <w:color w:val="000000" w:themeColor="text1"/>
          <w:sz w:val="28"/>
          <w:szCs w:val="28"/>
        </w:rPr>
        <w:t>3</w:t>
      </w:r>
      <w:r w:rsidR="00AC07C4" w:rsidRPr="001C1B91">
        <w:rPr>
          <w:color w:val="000000" w:themeColor="text1"/>
          <w:sz w:val="28"/>
          <w:szCs w:val="28"/>
        </w:rPr>
        <w:t xml:space="preserve"> тонны.</w:t>
      </w:r>
    </w:p>
    <w:p w:rsidR="00861D8E" w:rsidRPr="00264E9A" w:rsidRDefault="00861D8E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Выручка от реализации товаров (работ, услуг) </w:t>
      </w:r>
      <w:r w:rsidRPr="00264E9A">
        <w:rPr>
          <w:color w:val="000000"/>
          <w:sz w:val="28"/>
          <w:szCs w:val="28"/>
        </w:rPr>
        <w:t xml:space="preserve">увеличилась к соответствующему </w:t>
      </w:r>
      <w:r>
        <w:rPr>
          <w:color w:val="000000"/>
          <w:sz w:val="28"/>
          <w:szCs w:val="28"/>
        </w:rPr>
        <w:t xml:space="preserve">периоду </w:t>
      </w:r>
      <w:r w:rsidRPr="00264E9A">
        <w:rPr>
          <w:color w:val="000000"/>
          <w:sz w:val="28"/>
          <w:szCs w:val="28"/>
        </w:rPr>
        <w:t xml:space="preserve">2017 года </w:t>
      </w:r>
      <w:r w:rsidR="003F4858">
        <w:rPr>
          <w:color w:val="000000"/>
          <w:sz w:val="28"/>
          <w:szCs w:val="28"/>
        </w:rPr>
        <w:t>на 87,8</w:t>
      </w:r>
      <w:r w:rsidR="00062E71">
        <w:rPr>
          <w:color w:val="000000"/>
          <w:sz w:val="28"/>
          <w:szCs w:val="28"/>
        </w:rPr>
        <w:t xml:space="preserve">% и </w:t>
      </w:r>
      <w:r w:rsidR="006933C5">
        <w:rPr>
          <w:color w:val="000000"/>
          <w:sz w:val="28"/>
          <w:szCs w:val="28"/>
        </w:rPr>
        <w:t>составила 7,1 млн</w:t>
      </w:r>
      <w:r>
        <w:rPr>
          <w:color w:val="000000"/>
          <w:sz w:val="28"/>
          <w:szCs w:val="28"/>
        </w:rPr>
        <w:t>. руб. (</w:t>
      </w:r>
      <w:r w:rsidR="006933C5">
        <w:rPr>
          <w:color w:val="000000"/>
          <w:sz w:val="28"/>
          <w:szCs w:val="28"/>
        </w:rPr>
        <w:t>2017 г. – 6,2 млн</w:t>
      </w:r>
      <w:r>
        <w:rPr>
          <w:color w:val="000000"/>
          <w:sz w:val="28"/>
          <w:szCs w:val="28"/>
        </w:rPr>
        <w:t>. руб.).</w:t>
      </w:r>
    </w:p>
    <w:p w:rsidR="00806EF6" w:rsidRPr="00264E9A" w:rsidRDefault="00806EF6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t>Себестоим</w:t>
      </w:r>
      <w:r w:rsidR="00861D8E">
        <w:rPr>
          <w:color w:val="000000"/>
          <w:sz w:val="28"/>
          <w:szCs w:val="28"/>
        </w:rPr>
        <w:t>ость реализованной продукции составила</w:t>
      </w:r>
      <w:r w:rsidR="006933C5">
        <w:rPr>
          <w:color w:val="000000"/>
          <w:sz w:val="28"/>
          <w:szCs w:val="28"/>
        </w:rPr>
        <w:t xml:space="preserve"> 7,1 млн</w:t>
      </w:r>
      <w:r w:rsidR="00565497">
        <w:rPr>
          <w:color w:val="000000"/>
          <w:sz w:val="28"/>
          <w:szCs w:val="28"/>
        </w:rPr>
        <w:t>. руб.</w:t>
      </w:r>
      <w:r w:rsidR="008F3367">
        <w:rPr>
          <w:color w:val="000000"/>
          <w:sz w:val="28"/>
          <w:szCs w:val="28"/>
        </w:rPr>
        <w:t>,</w:t>
      </w:r>
      <w:r w:rsidR="00861D8E" w:rsidRPr="00264E9A">
        <w:rPr>
          <w:color w:val="000000"/>
          <w:sz w:val="28"/>
          <w:szCs w:val="28"/>
        </w:rPr>
        <w:t xml:space="preserve">увеличилась к соответствующему </w:t>
      </w:r>
      <w:r w:rsidR="00861D8E">
        <w:rPr>
          <w:color w:val="000000"/>
          <w:sz w:val="28"/>
          <w:szCs w:val="28"/>
        </w:rPr>
        <w:t xml:space="preserve">периоду </w:t>
      </w:r>
      <w:r w:rsidR="00861D8E" w:rsidRPr="00264E9A">
        <w:rPr>
          <w:color w:val="000000"/>
          <w:sz w:val="28"/>
          <w:szCs w:val="28"/>
        </w:rPr>
        <w:t xml:space="preserve">2017 года </w:t>
      </w:r>
      <w:r w:rsidR="006933C5">
        <w:rPr>
          <w:color w:val="000000"/>
          <w:sz w:val="28"/>
          <w:szCs w:val="28"/>
        </w:rPr>
        <w:t>на 26,8</w:t>
      </w:r>
      <w:r w:rsidR="008F3367">
        <w:rPr>
          <w:color w:val="000000"/>
          <w:sz w:val="28"/>
          <w:szCs w:val="28"/>
        </w:rPr>
        <w:t xml:space="preserve"> %.</w:t>
      </w:r>
      <w:r w:rsidRPr="00264E9A">
        <w:rPr>
          <w:color w:val="000000"/>
          <w:sz w:val="28"/>
          <w:szCs w:val="28"/>
        </w:rPr>
        <w:t xml:space="preserve">Прибыль до налогообложения </w:t>
      </w:r>
      <w:r w:rsidR="006933C5">
        <w:rPr>
          <w:color w:val="000000"/>
          <w:sz w:val="28"/>
          <w:szCs w:val="28"/>
        </w:rPr>
        <w:t>составила 1,1 млн</w:t>
      </w:r>
      <w:r w:rsidRPr="00264E9A">
        <w:rPr>
          <w:color w:val="000000"/>
          <w:sz w:val="28"/>
          <w:szCs w:val="28"/>
        </w:rPr>
        <w:t>. руб.</w:t>
      </w:r>
      <w:r w:rsidR="00861D8E">
        <w:rPr>
          <w:color w:val="000000"/>
          <w:sz w:val="28"/>
          <w:szCs w:val="28"/>
        </w:rPr>
        <w:t xml:space="preserve"> (за </w:t>
      </w:r>
      <w:r w:rsidR="006933C5">
        <w:rPr>
          <w:color w:val="000000"/>
          <w:sz w:val="28"/>
          <w:szCs w:val="28"/>
        </w:rPr>
        <w:t>2017 г. – 1,1 млн</w:t>
      </w:r>
      <w:r w:rsidR="00861D8E">
        <w:rPr>
          <w:color w:val="000000"/>
          <w:sz w:val="28"/>
          <w:szCs w:val="28"/>
        </w:rPr>
        <w:t>. руб.).</w:t>
      </w:r>
    </w:p>
    <w:p w:rsidR="00806EF6" w:rsidRPr="00EC54CC" w:rsidRDefault="00806EF6" w:rsidP="001F5220">
      <w:pPr>
        <w:pStyle w:val="12"/>
        <w:widowControl w:val="0"/>
        <w:ind w:left="0" w:right="0"/>
        <w:rPr>
          <w:color w:val="000000" w:themeColor="text1"/>
          <w:sz w:val="28"/>
          <w:szCs w:val="28"/>
        </w:rPr>
      </w:pPr>
      <w:r w:rsidRPr="00EC54CC">
        <w:rPr>
          <w:color w:val="000000" w:themeColor="text1"/>
          <w:sz w:val="28"/>
          <w:szCs w:val="28"/>
        </w:rPr>
        <w:t>Среднесписочная численность работающих на предприят</w:t>
      </w:r>
      <w:r w:rsidR="00861D8E" w:rsidRPr="00EC54CC">
        <w:rPr>
          <w:color w:val="000000" w:themeColor="text1"/>
          <w:sz w:val="28"/>
          <w:szCs w:val="28"/>
        </w:rPr>
        <w:t>ии 6</w:t>
      </w:r>
      <w:r w:rsidR="003F4858">
        <w:rPr>
          <w:color w:val="000000" w:themeColor="text1"/>
          <w:sz w:val="28"/>
          <w:szCs w:val="28"/>
        </w:rPr>
        <w:t xml:space="preserve"> чел., уменьшилась на 1 чел. </w:t>
      </w:r>
      <w:r w:rsidRPr="00EC54CC">
        <w:rPr>
          <w:color w:val="000000" w:themeColor="text1"/>
          <w:sz w:val="28"/>
          <w:szCs w:val="28"/>
        </w:rPr>
        <w:t>Среднемесячная зар</w:t>
      </w:r>
      <w:r w:rsidR="00861D8E" w:rsidRPr="00EC54CC">
        <w:rPr>
          <w:color w:val="000000" w:themeColor="text1"/>
          <w:sz w:val="28"/>
          <w:szCs w:val="28"/>
        </w:rPr>
        <w:t xml:space="preserve">аботная плата работников </w:t>
      </w:r>
      <w:r w:rsidR="008F3367" w:rsidRPr="00EC54CC">
        <w:rPr>
          <w:color w:val="000000" w:themeColor="text1"/>
          <w:sz w:val="28"/>
          <w:szCs w:val="28"/>
        </w:rPr>
        <w:t xml:space="preserve">- </w:t>
      </w:r>
      <w:r w:rsidR="00062E71" w:rsidRPr="00EC54CC">
        <w:rPr>
          <w:color w:val="000000" w:themeColor="text1"/>
          <w:sz w:val="28"/>
          <w:szCs w:val="28"/>
        </w:rPr>
        <w:t>16639</w:t>
      </w:r>
      <w:r w:rsidRPr="00EC54CC">
        <w:rPr>
          <w:color w:val="000000" w:themeColor="text1"/>
          <w:sz w:val="28"/>
          <w:szCs w:val="28"/>
        </w:rPr>
        <w:t xml:space="preserve"> руб.</w:t>
      </w:r>
      <w:r w:rsidR="008F3367" w:rsidRPr="00EC54CC">
        <w:rPr>
          <w:color w:val="000000" w:themeColor="text1"/>
          <w:sz w:val="28"/>
          <w:szCs w:val="28"/>
        </w:rPr>
        <w:t>,</w:t>
      </w:r>
      <w:r w:rsidR="00861D8E" w:rsidRPr="00EC54CC">
        <w:rPr>
          <w:color w:val="000000" w:themeColor="text1"/>
          <w:sz w:val="28"/>
          <w:szCs w:val="28"/>
        </w:rPr>
        <w:t xml:space="preserve"> у</w:t>
      </w:r>
      <w:r w:rsidR="00062E71" w:rsidRPr="00EC54CC">
        <w:rPr>
          <w:color w:val="000000" w:themeColor="text1"/>
          <w:sz w:val="28"/>
          <w:szCs w:val="28"/>
        </w:rPr>
        <w:t>меньшилась</w:t>
      </w:r>
      <w:r w:rsidR="00861D8E" w:rsidRPr="00EC54CC">
        <w:rPr>
          <w:color w:val="000000" w:themeColor="text1"/>
          <w:sz w:val="28"/>
          <w:szCs w:val="28"/>
        </w:rPr>
        <w:t xml:space="preserve"> к соответствующему уровню 2017 года</w:t>
      </w:r>
      <w:r w:rsidR="00062E71" w:rsidRPr="00EC54CC">
        <w:rPr>
          <w:color w:val="000000" w:themeColor="text1"/>
          <w:sz w:val="28"/>
          <w:szCs w:val="28"/>
        </w:rPr>
        <w:t xml:space="preserve"> на 9,0</w:t>
      </w:r>
      <w:r w:rsidR="00861D8E" w:rsidRPr="00EC54CC">
        <w:rPr>
          <w:color w:val="000000" w:themeColor="text1"/>
          <w:sz w:val="28"/>
          <w:szCs w:val="28"/>
        </w:rPr>
        <w:t>%.</w:t>
      </w:r>
    </w:p>
    <w:p w:rsidR="00EC54CC" w:rsidRDefault="00806EF6" w:rsidP="001F5220">
      <w:pPr>
        <w:pStyle w:val="12"/>
        <w:widowControl w:val="0"/>
        <w:ind w:left="0" w:right="0"/>
        <w:rPr>
          <w:color w:val="000000" w:themeColor="text1"/>
          <w:sz w:val="28"/>
          <w:szCs w:val="28"/>
        </w:rPr>
      </w:pPr>
      <w:r w:rsidRPr="00E40BE2">
        <w:rPr>
          <w:color w:val="000000" w:themeColor="text1"/>
          <w:sz w:val="28"/>
          <w:szCs w:val="28"/>
        </w:rPr>
        <w:t>Производством товарного бетона на территории района занимается ООО «Стройпром».</w:t>
      </w:r>
    </w:p>
    <w:p w:rsidR="00EC54CC" w:rsidRDefault="00062E71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2018 год</w:t>
      </w:r>
      <w:r w:rsidR="00035132">
        <w:rPr>
          <w:color w:val="000000"/>
          <w:sz w:val="28"/>
          <w:szCs w:val="28"/>
        </w:rPr>
        <w:t xml:space="preserve"> предприятием произведено </w:t>
      </w:r>
      <w:r w:rsidR="00EC54CC">
        <w:rPr>
          <w:color w:val="000000"/>
          <w:sz w:val="28"/>
          <w:szCs w:val="28"/>
        </w:rPr>
        <w:t>в 1,</w:t>
      </w:r>
      <w:r w:rsidR="00A44CB5">
        <w:rPr>
          <w:color w:val="000000"/>
          <w:sz w:val="28"/>
          <w:szCs w:val="28"/>
        </w:rPr>
        <w:t>6</w:t>
      </w:r>
      <w:r w:rsidR="00EC54CC">
        <w:rPr>
          <w:color w:val="000000"/>
          <w:sz w:val="28"/>
          <w:szCs w:val="28"/>
        </w:rPr>
        <w:t xml:space="preserve"> раз больше к соответствующему периоду прошлого года бетона - </w:t>
      </w:r>
      <w:r w:rsidR="00035132" w:rsidRPr="00EC54CC">
        <w:rPr>
          <w:color w:val="000000" w:themeColor="text1"/>
          <w:sz w:val="28"/>
          <w:szCs w:val="28"/>
        </w:rPr>
        <w:t xml:space="preserve">1869,5 </w:t>
      </w:r>
      <w:r w:rsidR="00A44CB5">
        <w:rPr>
          <w:color w:val="000000" w:themeColor="text1"/>
          <w:sz w:val="28"/>
          <w:szCs w:val="28"/>
        </w:rPr>
        <w:t>тонн</w:t>
      </w:r>
      <w:r w:rsidR="00EC54CC">
        <w:rPr>
          <w:color w:val="000000" w:themeColor="text1"/>
          <w:sz w:val="28"/>
          <w:szCs w:val="28"/>
        </w:rPr>
        <w:t xml:space="preserve"> (за 2017 г</w:t>
      </w:r>
      <w:r w:rsidR="00A44CB5">
        <w:rPr>
          <w:color w:val="000000" w:themeColor="text1"/>
          <w:sz w:val="28"/>
          <w:szCs w:val="28"/>
        </w:rPr>
        <w:t>.</w:t>
      </w:r>
      <w:r w:rsidR="00EC54CC">
        <w:rPr>
          <w:color w:val="000000" w:themeColor="text1"/>
          <w:sz w:val="28"/>
          <w:szCs w:val="28"/>
        </w:rPr>
        <w:t xml:space="preserve"> -1190,9 </w:t>
      </w:r>
      <w:r w:rsidR="00A44CB5">
        <w:rPr>
          <w:color w:val="000000" w:themeColor="text1"/>
          <w:sz w:val="28"/>
          <w:szCs w:val="28"/>
        </w:rPr>
        <w:t>тонн</w:t>
      </w:r>
      <w:r w:rsidR="00EC54CC">
        <w:rPr>
          <w:color w:val="000000" w:themeColor="text1"/>
          <w:sz w:val="28"/>
          <w:szCs w:val="28"/>
        </w:rPr>
        <w:t>)</w:t>
      </w:r>
      <w:r w:rsidR="00EC54CC">
        <w:rPr>
          <w:color w:val="000000"/>
          <w:sz w:val="28"/>
          <w:szCs w:val="28"/>
        </w:rPr>
        <w:t xml:space="preserve">. </w:t>
      </w:r>
    </w:p>
    <w:p w:rsidR="00806EF6" w:rsidRDefault="00035132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 w:rsidRPr="00264E9A">
        <w:rPr>
          <w:sz w:val="28"/>
          <w:szCs w:val="28"/>
        </w:rPr>
        <w:t xml:space="preserve">Объем отгруженных товаров собственного производства в действующих ценах данного предприятия составил </w:t>
      </w:r>
      <w:r w:rsidR="006933C5">
        <w:rPr>
          <w:sz w:val="28"/>
          <w:szCs w:val="28"/>
        </w:rPr>
        <w:t>29,6 млн</w:t>
      </w:r>
      <w:r>
        <w:rPr>
          <w:sz w:val="28"/>
          <w:szCs w:val="28"/>
        </w:rPr>
        <w:t>. руб.</w:t>
      </w:r>
      <w:r w:rsidR="00A54376">
        <w:rPr>
          <w:sz w:val="28"/>
          <w:szCs w:val="28"/>
        </w:rPr>
        <w:t xml:space="preserve"> увеличился к соответствующему </w:t>
      </w:r>
      <w:r w:rsidR="00A44CB5">
        <w:rPr>
          <w:sz w:val="28"/>
          <w:szCs w:val="28"/>
        </w:rPr>
        <w:t xml:space="preserve">периоду </w:t>
      </w:r>
      <w:r w:rsidR="00A54376">
        <w:rPr>
          <w:sz w:val="28"/>
          <w:szCs w:val="28"/>
        </w:rPr>
        <w:t>прошлого года в 4</w:t>
      </w:r>
      <w:r w:rsidR="009470DB">
        <w:rPr>
          <w:sz w:val="28"/>
          <w:szCs w:val="28"/>
        </w:rPr>
        <w:t>,1</w:t>
      </w:r>
      <w:r w:rsidR="00062E71">
        <w:rPr>
          <w:sz w:val="28"/>
          <w:szCs w:val="28"/>
        </w:rPr>
        <w:t xml:space="preserve"> раз</w:t>
      </w:r>
      <w:r w:rsidR="00A54376">
        <w:rPr>
          <w:sz w:val="28"/>
          <w:szCs w:val="28"/>
        </w:rPr>
        <w:t>а</w:t>
      </w:r>
      <w:r w:rsidR="00062E71">
        <w:rPr>
          <w:sz w:val="28"/>
          <w:szCs w:val="28"/>
        </w:rPr>
        <w:t>.</w:t>
      </w:r>
    </w:p>
    <w:p w:rsidR="00035132" w:rsidRPr="00264E9A" w:rsidRDefault="00035132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Выручка от реализации товаров (</w:t>
      </w:r>
      <w:r w:rsidR="00062E71">
        <w:rPr>
          <w:color w:val="000000"/>
          <w:sz w:val="28"/>
          <w:szCs w:val="28"/>
        </w:rPr>
        <w:t>раб</w:t>
      </w:r>
      <w:r w:rsidR="006933C5">
        <w:rPr>
          <w:color w:val="000000"/>
          <w:sz w:val="28"/>
          <w:szCs w:val="28"/>
        </w:rPr>
        <w:t>от, услуг) составила 29,1 млн</w:t>
      </w:r>
      <w:r w:rsidR="00062E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руб.</w:t>
      </w:r>
      <w:r w:rsidR="00062E71">
        <w:rPr>
          <w:color w:val="000000"/>
          <w:sz w:val="28"/>
          <w:szCs w:val="28"/>
        </w:rPr>
        <w:t>, увеличил</w:t>
      </w:r>
      <w:r w:rsidR="00A54376">
        <w:rPr>
          <w:color w:val="000000"/>
          <w:sz w:val="28"/>
          <w:szCs w:val="28"/>
        </w:rPr>
        <w:t>ась к уровню прошлого года в 2,2</w:t>
      </w:r>
      <w:r w:rsidR="00062E71">
        <w:rPr>
          <w:color w:val="000000"/>
          <w:sz w:val="28"/>
          <w:szCs w:val="28"/>
        </w:rPr>
        <w:t xml:space="preserve"> раза.</w:t>
      </w:r>
    </w:p>
    <w:p w:rsidR="00035132" w:rsidRPr="00A54376" w:rsidRDefault="00035132" w:rsidP="001F5220">
      <w:pPr>
        <w:pStyle w:val="12"/>
        <w:widowControl w:val="0"/>
        <w:ind w:left="0" w:right="0"/>
        <w:rPr>
          <w:color w:val="000000" w:themeColor="text1"/>
          <w:sz w:val="28"/>
          <w:szCs w:val="28"/>
        </w:rPr>
      </w:pPr>
      <w:r w:rsidRPr="00A54376">
        <w:rPr>
          <w:color w:val="000000" w:themeColor="text1"/>
          <w:sz w:val="28"/>
          <w:szCs w:val="28"/>
        </w:rPr>
        <w:t>Себестоимость реализован</w:t>
      </w:r>
      <w:r w:rsidR="006933C5">
        <w:rPr>
          <w:color w:val="000000" w:themeColor="text1"/>
          <w:sz w:val="28"/>
          <w:szCs w:val="28"/>
        </w:rPr>
        <w:t>ной продукции составила 23,6 млн</w:t>
      </w:r>
      <w:r w:rsidRPr="00A54376">
        <w:rPr>
          <w:color w:val="000000" w:themeColor="text1"/>
          <w:sz w:val="28"/>
          <w:szCs w:val="28"/>
        </w:rPr>
        <w:t>. руб.</w:t>
      </w:r>
      <w:r w:rsidR="006933C5">
        <w:rPr>
          <w:color w:val="000000" w:themeColor="text1"/>
          <w:sz w:val="28"/>
          <w:szCs w:val="28"/>
        </w:rPr>
        <w:t xml:space="preserve"> увеличилась в 2,</w:t>
      </w:r>
      <w:r w:rsidR="009470DB">
        <w:rPr>
          <w:color w:val="000000" w:themeColor="text1"/>
          <w:sz w:val="28"/>
          <w:szCs w:val="28"/>
        </w:rPr>
        <w:t>3</w:t>
      </w:r>
      <w:r w:rsidR="006933C5">
        <w:rPr>
          <w:color w:val="000000" w:themeColor="text1"/>
          <w:sz w:val="28"/>
          <w:szCs w:val="28"/>
        </w:rPr>
        <w:t xml:space="preserve"> раза</w:t>
      </w:r>
      <w:r w:rsidR="00A54376" w:rsidRPr="00A54376">
        <w:rPr>
          <w:color w:val="000000" w:themeColor="text1"/>
          <w:sz w:val="28"/>
          <w:szCs w:val="28"/>
        </w:rPr>
        <w:t xml:space="preserve">. </w:t>
      </w:r>
      <w:r w:rsidRPr="00A54376">
        <w:rPr>
          <w:color w:val="000000" w:themeColor="text1"/>
          <w:sz w:val="28"/>
          <w:szCs w:val="28"/>
        </w:rPr>
        <w:t>Прибыль до налогообложения составила</w:t>
      </w:r>
      <w:r w:rsidR="006933C5">
        <w:rPr>
          <w:color w:val="000000" w:themeColor="text1"/>
          <w:sz w:val="28"/>
          <w:szCs w:val="28"/>
        </w:rPr>
        <w:t xml:space="preserve"> 5,5 млн</w:t>
      </w:r>
      <w:r w:rsidRPr="00A54376">
        <w:rPr>
          <w:color w:val="000000" w:themeColor="text1"/>
          <w:sz w:val="28"/>
          <w:szCs w:val="28"/>
        </w:rPr>
        <w:t>. руб.</w:t>
      </w:r>
      <w:r w:rsidR="006933C5">
        <w:rPr>
          <w:color w:val="000000" w:themeColor="text1"/>
          <w:sz w:val="28"/>
          <w:szCs w:val="28"/>
        </w:rPr>
        <w:t xml:space="preserve"> (2017 г. – 2,6 млн</w:t>
      </w:r>
      <w:r w:rsidR="00EC54CC">
        <w:rPr>
          <w:color w:val="000000" w:themeColor="text1"/>
          <w:sz w:val="28"/>
          <w:szCs w:val="28"/>
        </w:rPr>
        <w:t>. руб.).</w:t>
      </w:r>
    </w:p>
    <w:p w:rsidR="00923E51" w:rsidRDefault="00035132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t>Среднесписочная численность работающих на предприят</w:t>
      </w:r>
      <w:r>
        <w:rPr>
          <w:color w:val="000000"/>
          <w:sz w:val="28"/>
          <w:szCs w:val="28"/>
        </w:rPr>
        <w:t xml:space="preserve">ии </w:t>
      </w:r>
      <w:r w:rsidR="00923E51">
        <w:rPr>
          <w:color w:val="000000"/>
          <w:sz w:val="28"/>
          <w:szCs w:val="28"/>
        </w:rPr>
        <w:t>14</w:t>
      </w:r>
      <w:r w:rsidR="00A54376">
        <w:rPr>
          <w:color w:val="000000"/>
          <w:sz w:val="28"/>
          <w:szCs w:val="28"/>
        </w:rPr>
        <w:t xml:space="preserve"> чел. увеличилась к уровню 2017 года на 4 чел.</w:t>
      </w:r>
    </w:p>
    <w:p w:rsidR="00923E51" w:rsidRDefault="00923E51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низкой покупательной способностью выпускаемой продукции, работники предприятия работают на 0,5 тарифной ставки.</w:t>
      </w:r>
    </w:p>
    <w:p w:rsidR="00035132" w:rsidRDefault="00035132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t>Среднемесячная зар</w:t>
      </w:r>
      <w:r>
        <w:rPr>
          <w:color w:val="000000"/>
          <w:sz w:val="28"/>
          <w:szCs w:val="28"/>
        </w:rPr>
        <w:t>аботная плата работников</w:t>
      </w:r>
      <w:r w:rsidR="00A54376">
        <w:rPr>
          <w:color w:val="000000"/>
          <w:sz w:val="28"/>
          <w:szCs w:val="28"/>
        </w:rPr>
        <w:t xml:space="preserve"> составляет 9148</w:t>
      </w:r>
      <w:r w:rsidRPr="00264E9A">
        <w:rPr>
          <w:color w:val="000000"/>
          <w:sz w:val="28"/>
          <w:szCs w:val="28"/>
        </w:rPr>
        <w:t xml:space="preserve"> руб.</w:t>
      </w:r>
    </w:p>
    <w:p w:rsidR="003F4858" w:rsidRDefault="003F4858" w:rsidP="001F5220">
      <w:pPr>
        <w:pStyle w:val="12"/>
        <w:widowControl w:val="0"/>
        <w:ind w:left="0" w:right="0"/>
        <w:rPr>
          <w:color w:val="000000" w:themeColor="text1"/>
          <w:sz w:val="28"/>
          <w:szCs w:val="28"/>
        </w:rPr>
      </w:pPr>
      <w:r w:rsidRPr="00264E9A">
        <w:rPr>
          <w:sz w:val="28"/>
          <w:szCs w:val="28"/>
        </w:rPr>
        <w:t xml:space="preserve">Всего по виду экономической деятельности </w:t>
      </w:r>
      <w:r w:rsidRPr="003F4858">
        <w:rPr>
          <w:sz w:val="28"/>
          <w:szCs w:val="28"/>
        </w:rPr>
        <w:t>«Обрабатывающие производства</w:t>
      </w:r>
      <w:r w:rsidRPr="00264E9A">
        <w:rPr>
          <w:sz w:val="28"/>
          <w:szCs w:val="28"/>
        </w:rPr>
        <w:t>» объем отгруженных товаров, выполненных работ и услуг в дейст</w:t>
      </w:r>
      <w:r w:rsidR="0086743E">
        <w:rPr>
          <w:sz w:val="28"/>
          <w:szCs w:val="28"/>
        </w:rPr>
        <w:t>вующих ценах соста</w:t>
      </w:r>
      <w:r w:rsidR="008B2DD0">
        <w:rPr>
          <w:sz w:val="28"/>
          <w:szCs w:val="28"/>
        </w:rPr>
        <w:t>вил 37,9 млн</w:t>
      </w:r>
      <w:r w:rsidR="0086743E">
        <w:rPr>
          <w:sz w:val="28"/>
          <w:szCs w:val="28"/>
        </w:rPr>
        <w:t xml:space="preserve">. </w:t>
      </w:r>
      <w:r w:rsidR="008B2DD0">
        <w:rPr>
          <w:sz w:val="28"/>
          <w:szCs w:val="28"/>
        </w:rPr>
        <w:t>руб., увеличился в 2,7</w:t>
      </w:r>
      <w:r w:rsidR="0086743E">
        <w:rPr>
          <w:sz w:val="28"/>
          <w:szCs w:val="28"/>
        </w:rPr>
        <w:t xml:space="preserve"> раза к соответствующему уровню</w:t>
      </w:r>
      <w:r w:rsidRPr="00264E9A">
        <w:rPr>
          <w:sz w:val="28"/>
          <w:szCs w:val="28"/>
        </w:rPr>
        <w:t xml:space="preserve"> прошлого год</w:t>
      </w:r>
      <w:r>
        <w:rPr>
          <w:sz w:val="28"/>
          <w:szCs w:val="28"/>
        </w:rPr>
        <w:t>а (</w:t>
      </w:r>
      <w:r w:rsidR="0086743E">
        <w:rPr>
          <w:sz w:val="28"/>
          <w:szCs w:val="28"/>
        </w:rPr>
        <w:t>2017 г. -</w:t>
      </w:r>
      <w:r w:rsidR="008B2DD0">
        <w:rPr>
          <w:sz w:val="28"/>
          <w:szCs w:val="28"/>
        </w:rPr>
        <w:t>14,0 млн</w:t>
      </w:r>
      <w:r>
        <w:rPr>
          <w:sz w:val="28"/>
          <w:szCs w:val="28"/>
        </w:rPr>
        <w:t>.</w:t>
      </w:r>
      <w:r w:rsidRPr="00264E9A">
        <w:rPr>
          <w:sz w:val="28"/>
          <w:szCs w:val="28"/>
        </w:rPr>
        <w:t xml:space="preserve"> руб.). </w:t>
      </w:r>
      <w:r w:rsidRPr="00264E9A">
        <w:rPr>
          <w:color w:val="000000"/>
          <w:sz w:val="28"/>
          <w:szCs w:val="28"/>
        </w:rPr>
        <w:t>Индекс физического объема промышленного произв</w:t>
      </w:r>
      <w:r>
        <w:rPr>
          <w:color w:val="000000"/>
          <w:sz w:val="28"/>
          <w:szCs w:val="28"/>
        </w:rPr>
        <w:t xml:space="preserve">одства составил </w:t>
      </w:r>
      <w:r w:rsidR="0086743E">
        <w:rPr>
          <w:color w:val="000000" w:themeColor="text1"/>
          <w:sz w:val="28"/>
          <w:szCs w:val="28"/>
        </w:rPr>
        <w:t>156,7</w:t>
      </w:r>
      <w:r w:rsidRPr="001C1B91">
        <w:rPr>
          <w:color w:val="000000" w:themeColor="text1"/>
          <w:sz w:val="28"/>
          <w:szCs w:val="28"/>
        </w:rPr>
        <w:t>%.</w:t>
      </w:r>
    </w:p>
    <w:p w:rsidR="009470DB" w:rsidRDefault="0086743E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t xml:space="preserve">Среднесписочная численность работающих </w:t>
      </w:r>
      <w:r w:rsidR="009470DB">
        <w:rPr>
          <w:color w:val="000000"/>
          <w:sz w:val="28"/>
          <w:szCs w:val="28"/>
        </w:rPr>
        <w:t xml:space="preserve">по данному виду экономической деятельности </w:t>
      </w:r>
      <w:r>
        <w:rPr>
          <w:color w:val="000000"/>
          <w:sz w:val="28"/>
          <w:szCs w:val="28"/>
        </w:rPr>
        <w:t>на 01.01.2019 г. составила 20 чел. увеличилась к уровню 2017 года на 3 чел.</w:t>
      </w:r>
    </w:p>
    <w:p w:rsidR="003F4858" w:rsidRDefault="003F4858" w:rsidP="001F5220">
      <w:pPr>
        <w:pStyle w:val="12"/>
        <w:widowControl w:val="0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lastRenderedPageBreak/>
        <w:t>Среднемесячная зар</w:t>
      </w:r>
      <w:r>
        <w:rPr>
          <w:sz w:val="28"/>
          <w:szCs w:val="28"/>
        </w:rPr>
        <w:t>аботная пла</w:t>
      </w:r>
      <w:r w:rsidR="0086743E">
        <w:rPr>
          <w:sz w:val="28"/>
          <w:szCs w:val="28"/>
        </w:rPr>
        <w:t>та работников уменьшилась на 6,2 % и составила – 11395</w:t>
      </w:r>
      <w:r w:rsidRPr="00264E9A">
        <w:rPr>
          <w:sz w:val="28"/>
          <w:szCs w:val="28"/>
        </w:rPr>
        <w:t xml:space="preserve"> руб.</w:t>
      </w:r>
    </w:p>
    <w:p w:rsidR="00035132" w:rsidRPr="00264E9A" w:rsidRDefault="00035132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</w:p>
    <w:p w:rsidR="003D13E0" w:rsidRDefault="003D13E0" w:rsidP="001F5220">
      <w:pPr>
        <w:pStyle w:val="12"/>
        <w:widowControl w:val="0"/>
        <w:ind w:left="0" w:right="0"/>
        <w:jc w:val="center"/>
        <w:rPr>
          <w:b/>
          <w:color w:val="000000"/>
          <w:sz w:val="28"/>
          <w:szCs w:val="28"/>
        </w:rPr>
      </w:pPr>
      <w:r w:rsidRPr="00264E9A">
        <w:rPr>
          <w:b/>
          <w:color w:val="000000"/>
          <w:sz w:val="28"/>
          <w:szCs w:val="28"/>
        </w:rPr>
        <w:t>Обеспечение электрической энергией</w:t>
      </w:r>
      <w:r w:rsidR="00E52EEB" w:rsidRPr="00264E9A">
        <w:rPr>
          <w:b/>
          <w:color w:val="000000"/>
          <w:sz w:val="28"/>
          <w:szCs w:val="28"/>
        </w:rPr>
        <w:t>, газом и паром</w:t>
      </w:r>
    </w:p>
    <w:p w:rsidR="003F4858" w:rsidRPr="00264E9A" w:rsidRDefault="003F4858" w:rsidP="001F5220">
      <w:pPr>
        <w:pStyle w:val="12"/>
        <w:widowControl w:val="0"/>
        <w:ind w:left="0" w:right="0"/>
        <w:jc w:val="center"/>
        <w:rPr>
          <w:b/>
          <w:color w:val="000000"/>
          <w:sz w:val="28"/>
          <w:szCs w:val="28"/>
        </w:rPr>
      </w:pPr>
    </w:p>
    <w:p w:rsidR="006E3E87" w:rsidRDefault="00276202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 w:rsidRPr="00264E9A">
        <w:rPr>
          <w:sz w:val="28"/>
          <w:szCs w:val="28"/>
        </w:rPr>
        <w:t xml:space="preserve">На территории Тулунского муниципального района обеспечением водоснабжения, </w:t>
      </w:r>
      <w:r w:rsidRPr="00060640">
        <w:rPr>
          <w:sz w:val="28"/>
          <w:szCs w:val="28"/>
        </w:rPr>
        <w:t xml:space="preserve">теплоснабжения, </w:t>
      </w:r>
      <w:r w:rsidR="00565497">
        <w:rPr>
          <w:sz w:val="28"/>
          <w:szCs w:val="28"/>
        </w:rPr>
        <w:t xml:space="preserve">водоотведения </w:t>
      </w:r>
      <w:r w:rsidRPr="00060640">
        <w:rPr>
          <w:sz w:val="28"/>
          <w:szCs w:val="28"/>
        </w:rPr>
        <w:t>нас</w:t>
      </w:r>
      <w:r w:rsidR="009C2049" w:rsidRPr="00060640">
        <w:rPr>
          <w:sz w:val="28"/>
          <w:szCs w:val="28"/>
        </w:rPr>
        <w:t>еленных пунктов</w:t>
      </w:r>
      <w:r w:rsidRPr="00060640">
        <w:rPr>
          <w:color w:val="000000"/>
          <w:sz w:val="28"/>
          <w:szCs w:val="28"/>
        </w:rPr>
        <w:t>занимается</w:t>
      </w:r>
      <w:r w:rsidR="003F702C">
        <w:rPr>
          <w:color w:val="000000"/>
          <w:sz w:val="28"/>
          <w:szCs w:val="28"/>
        </w:rPr>
        <w:t xml:space="preserve"> 7 предприятий</w:t>
      </w:r>
      <w:r w:rsidR="008316E3">
        <w:rPr>
          <w:color w:val="000000"/>
          <w:sz w:val="28"/>
          <w:szCs w:val="28"/>
        </w:rPr>
        <w:t>, из них 5 предприятий</w:t>
      </w:r>
      <w:r w:rsidR="00565497">
        <w:rPr>
          <w:color w:val="000000"/>
          <w:sz w:val="28"/>
          <w:szCs w:val="28"/>
        </w:rPr>
        <w:t xml:space="preserve">- </w:t>
      </w:r>
      <w:r w:rsidR="000D78DB">
        <w:rPr>
          <w:color w:val="000000"/>
          <w:sz w:val="28"/>
          <w:szCs w:val="28"/>
        </w:rPr>
        <w:t xml:space="preserve">городские, показатели экономического развития </w:t>
      </w:r>
      <w:r w:rsidR="00565497">
        <w:rPr>
          <w:color w:val="000000"/>
          <w:sz w:val="28"/>
          <w:szCs w:val="28"/>
        </w:rPr>
        <w:t xml:space="preserve">в Администрацию Тулунского муниципального района </w:t>
      </w:r>
      <w:r w:rsidR="000D78DB">
        <w:rPr>
          <w:color w:val="000000"/>
          <w:sz w:val="28"/>
          <w:szCs w:val="28"/>
        </w:rPr>
        <w:t>не предоставляют.</w:t>
      </w:r>
    </w:p>
    <w:p w:rsidR="006E3E87" w:rsidRPr="008316E3" w:rsidRDefault="006E3E87" w:rsidP="001F52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C5">
        <w:rPr>
          <w:rFonts w:ascii="Times New Roman" w:hAnsi="Times New Roman"/>
          <w:sz w:val="28"/>
          <w:szCs w:val="28"/>
        </w:rPr>
        <w:t>Данные предприятия обслуживают 7 котельных, работающих на твердом топливе (уголь), водозаборы, очистные сооружения, жилой фонд площадью 26712 м</w:t>
      </w:r>
      <w:r w:rsidRPr="00495EC5">
        <w:rPr>
          <w:rFonts w:ascii="Times New Roman" w:hAnsi="Times New Roman"/>
          <w:sz w:val="28"/>
          <w:szCs w:val="28"/>
          <w:vertAlign w:val="superscript"/>
        </w:rPr>
        <w:t>2</w:t>
      </w:r>
      <w:r w:rsidRPr="00495EC5">
        <w:rPr>
          <w:rFonts w:ascii="Times New Roman" w:hAnsi="Times New Roman"/>
          <w:sz w:val="28"/>
          <w:szCs w:val="28"/>
        </w:rPr>
        <w:t xml:space="preserve">, </w:t>
      </w:r>
      <w:r w:rsidRPr="008316E3">
        <w:rPr>
          <w:rFonts w:ascii="Times New Roman" w:hAnsi="Times New Roman" w:cs="Times New Roman"/>
          <w:sz w:val="28"/>
          <w:szCs w:val="28"/>
        </w:rPr>
        <w:t>электрические сети.</w:t>
      </w:r>
    </w:p>
    <w:p w:rsidR="008316E3" w:rsidRPr="008316E3" w:rsidRDefault="008316E3" w:rsidP="001F522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6E3">
        <w:rPr>
          <w:rFonts w:ascii="Times New Roman" w:hAnsi="Times New Roman"/>
          <w:color w:val="000000"/>
          <w:sz w:val="28"/>
          <w:szCs w:val="28"/>
        </w:rPr>
        <w:t>МУСХП «Центральное» обеспечивает горячей, холодной водой, теплоснабжением</w:t>
      </w:r>
      <w:r w:rsidRPr="008316E3">
        <w:rPr>
          <w:rFonts w:ascii="Times New Roman" w:hAnsi="Times New Roman"/>
          <w:sz w:val="28"/>
          <w:szCs w:val="28"/>
        </w:rPr>
        <w:t xml:space="preserve"> и водоотведением большую часть населенных пунктов района.</w:t>
      </w:r>
    </w:p>
    <w:p w:rsidR="008316E3" w:rsidRPr="008316E3" w:rsidRDefault="009470DB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54376">
        <w:rPr>
          <w:sz w:val="28"/>
          <w:szCs w:val="28"/>
        </w:rPr>
        <w:t>2018 год</w:t>
      </w:r>
      <w:r w:rsidR="008316E3" w:rsidRPr="008316E3">
        <w:rPr>
          <w:sz w:val="28"/>
          <w:szCs w:val="28"/>
        </w:rPr>
        <w:t xml:space="preserve"> предприятием выраб</w:t>
      </w:r>
      <w:r w:rsidR="00EC54CC">
        <w:rPr>
          <w:sz w:val="28"/>
          <w:szCs w:val="28"/>
        </w:rPr>
        <w:t>отано горячей воды в объеме 19,9</w:t>
      </w:r>
      <w:r w:rsidR="008316E3" w:rsidRPr="008316E3">
        <w:rPr>
          <w:sz w:val="28"/>
          <w:szCs w:val="28"/>
        </w:rPr>
        <w:t xml:space="preserve"> тыс. </w:t>
      </w:r>
      <w:r w:rsidR="008F3367">
        <w:rPr>
          <w:sz w:val="28"/>
          <w:szCs w:val="28"/>
        </w:rPr>
        <w:t>куб. м.</w:t>
      </w:r>
      <w:r w:rsidR="00EC54CC">
        <w:rPr>
          <w:sz w:val="28"/>
          <w:szCs w:val="28"/>
        </w:rPr>
        <w:t>, холодной воды в объеме 64,1</w:t>
      </w:r>
      <w:r w:rsidR="008316E3" w:rsidRPr="008316E3">
        <w:rPr>
          <w:color w:val="000000"/>
          <w:sz w:val="28"/>
          <w:szCs w:val="28"/>
        </w:rPr>
        <w:t xml:space="preserve">тыс. </w:t>
      </w:r>
      <w:r w:rsidR="008F3367">
        <w:rPr>
          <w:color w:val="000000"/>
          <w:sz w:val="28"/>
          <w:szCs w:val="28"/>
        </w:rPr>
        <w:t xml:space="preserve">куб. </w:t>
      </w:r>
      <w:r w:rsidR="008316E3" w:rsidRPr="008316E3">
        <w:rPr>
          <w:color w:val="000000"/>
          <w:sz w:val="28"/>
          <w:szCs w:val="28"/>
        </w:rPr>
        <w:t>м.</w:t>
      </w:r>
      <w:r w:rsidR="008F3367">
        <w:rPr>
          <w:color w:val="000000"/>
          <w:sz w:val="28"/>
          <w:szCs w:val="28"/>
        </w:rPr>
        <w:t>,</w:t>
      </w:r>
      <w:r w:rsidR="008316E3" w:rsidRPr="008316E3">
        <w:rPr>
          <w:color w:val="000000"/>
          <w:sz w:val="28"/>
          <w:szCs w:val="28"/>
        </w:rPr>
        <w:t xml:space="preserve"> теплоснабжение </w:t>
      </w:r>
      <w:r w:rsidR="008F3367">
        <w:rPr>
          <w:color w:val="000000"/>
          <w:sz w:val="28"/>
          <w:szCs w:val="28"/>
        </w:rPr>
        <w:t xml:space="preserve">- </w:t>
      </w:r>
      <w:r w:rsidR="00EC54CC">
        <w:rPr>
          <w:color w:val="000000"/>
          <w:sz w:val="28"/>
          <w:szCs w:val="28"/>
        </w:rPr>
        <w:t>в объеме 19,4</w:t>
      </w:r>
      <w:r w:rsidR="008316E3" w:rsidRPr="008316E3">
        <w:rPr>
          <w:color w:val="000000"/>
          <w:sz w:val="28"/>
          <w:szCs w:val="28"/>
        </w:rPr>
        <w:t xml:space="preserve"> тыс. Гкал. </w:t>
      </w:r>
    </w:p>
    <w:p w:rsidR="008316E3" w:rsidRPr="00264E9A" w:rsidRDefault="008316E3" w:rsidP="001F5220">
      <w:pPr>
        <w:pStyle w:val="12"/>
        <w:widowControl w:val="0"/>
        <w:ind w:left="0" w:right="0"/>
        <w:rPr>
          <w:sz w:val="28"/>
          <w:szCs w:val="28"/>
        </w:rPr>
      </w:pPr>
      <w:r w:rsidRPr="008316E3">
        <w:rPr>
          <w:sz w:val="28"/>
          <w:szCs w:val="28"/>
        </w:rPr>
        <w:t>Объем отгруженных товаров собственного производства</w:t>
      </w:r>
      <w:r w:rsidRPr="00264E9A">
        <w:rPr>
          <w:sz w:val="28"/>
          <w:szCs w:val="28"/>
        </w:rPr>
        <w:t xml:space="preserve"> в действующих ценах данного предприятия увеличился на </w:t>
      </w:r>
      <w:r w:rsidR="008B2DD0">
        <w:rPr>
          <w:sz w:val="28"/>
          <w:szCs w:val="28"/>
        </w:rPr>
        <w:t>6,7</w:t>
      </w:r>
      <w:r w:rsidRPr="00264E9A">
        <w:rPr>
          <w:sz w:val="28"/>
          <w:szCs w:val="28"/>
        </w:rPr>
        <w:t xml:space="preserve"> % по сравнению с аналогичным периодом прошлого года и составил </w:t>
      </w:r>
      <w:r w:rsidR="008B2DD0">
        <w:rPr>
          <w:sz w:val="28"/>
          <w:szCs w:val="28"/>
        </w:rPr>
        <w:t>60,3 млн</w:t>
      </w:r>
      <w:r>
        <w:rPr>
          <w:sz w:val="28"/>
          <w:szCs w:val="28"/>
        </w:rPr>
        <w:t>. руб.</w:t>
      </w:r>
      <w:r w:rsidR="009470DB">
        <w:rPr>
          <w:sz w:val="28"/>
          <w:szCs w:val="28"/>
        </w:rPr>
        <w:t xml:space="preserve"> (за </w:t>
      </w:r>
      <w:r w:rsidRPr="00264E9A">
        <w:rPr>
          <w:sz w:val="28"/>
          <w:szCs w:val="28"/>
        </w:rPr>
        <w:t xml:space="preserve">2017 г. –  </w:t>
      </w:r>
      <w:r w:rsidR="008B2DD0">
        <w:rPr>
          <w:sz w:val="28"/>
          <w:szCs w:val="28"/>
        </w:rPr>
        <w:t>56,5 млн</w:t>
      </w:r>
      <w:r>
        <w:rPr>
          <w:sz w:val="28"/>
          <w:szCs w:val="28"/>
        </w:rPr>
        <w:t>. руб.</w:t>
      </w:r>
      <w:r w:rsidRPr="00264E9A">
        <w:rPr>
          <w:sz w:val="28"/>
          <w:szCs w:val="28"/>
        </w:rPr>
        <w:t>).</w:t>
      </w:r>
    </w:p>
    <w:p w:rsidR="008316E3" w:rsidRPr="00EC54CC" w:rsidRDefault="008316E3" w:rsidP="001F5220">
      <w:pPr>
        <w:pStyle w:val="af7"/>
        <w:widowControl w:val="0"/>
        <w:ind w:left="0" w:right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60640">
        <w:rPr>
          <w:sz w:val="28"/>
          <w:szCs w:val="28"/>
        </w:rPr>
        <w:t>ыручка от реализации товаров (</w:t>
      </w:r>
      <w:r>
        <w:rPr>
          <w:sz w:val="28"/>
          <w:szCs w:val="28"/>
        </w:rPr>
        <w:t>р</w:t>
      </w:r>
      <w:r w:rsidR="00A54376">
        <w:rPr>
          <w:sz w:val="28"/>
          <w:szCs w:val="28"/>
        </w:rPr>
        <w:t>абот, услуг) увеличилась на 16,6 % и составила 57648,9 тыс</w:t>
      </w:r>
      <w:r>
        <w:rPr>
          <w:sz w:val="28"/>
          <w:szCs w:val="28"/>
        </w:rPr>
        <w:t>. руб</w:t>
      </w:r>
      <w:r w:rsidRPr="00EC54CC">
        <w:rPr>
          <w:color w:val="000000" w:themeColor="text1"/>
          <w:sz w:val="28"/>
          <w:szCs w:val="28"/>
        </w:rPr>
        <w:t>. (за</w:t>
      </w:r>
      <w:r w:rsidR="00EC54CC" w:rsidRPr="00EC54CC">
        <w:rPr>
          <w:color w:val="000000" w:themeColor="text1"/>
          <w:sz w:val="28"/>
          <w:szCs w:val="28"/>
        </w:rPr>
        <w:t xml:space="preserve"> 2017 г. – 49449,6 тыс</w:t>
      </w:r>
      <w:r w:rsidRPr="00EC54CC">
        <w:rPr>
          <w:color w:val="000000" w:themeColor="text1"/>
          <w:sz w:val="28"/>
          <w:szCs w:val="28"/>
        </w:rPr>
        <w:t xml:space="preserve">. руб.). </w:t>
      </w:r>
    </w:p>
    <w:p w:rsidR="008316E3" w:rsidRDefault="008316E3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t>Себестоим</w:t>
      </w:r>
      <w:r>
        <w:rPr>
          <w:color w:val="000000"/>
          <w:sz w:val="28"/>
          <w:szCs w:val="28"/>
        </w:rPr>
        <w:t>ость реализованной продукции увеличилась к соответствующ</w:t>
      </w:r>
      <w:r w:rsidR="008B2DD0">
        <w:rPr>
          <w:color w:val="000000"/>
          <w:sz w:val="28"/>
          <w:szCs w:val="28"/>
        </w:rPr>
        <w:t>ему уровню прошлого года на 16,6</w:t>
      </w:r>
      <w:r>
        <w:rPr>
          <w:color w:val="000000"/>
          <w:sz w:val="28"/>
          <w:szCs w:val="28"/>
        </w:rPr>
        <w:t xml:space="preserve"> % и соста</w:t>
      </w:r>
      <w:r w:rsidR="008B2DD0">
        <w:rPr>
          <w:color w:val="000000"/>
          <w:sz w:val="28"/>
          <w:szCs w:val="28"/>
        </w:rPr>
        <w:t>вила 67,1 млн</w:t>
      </w:r>
      <w:r>
        <w:rPr>
          <w:color w:val="000000"/>
          <w:sz w:val="28"/>
          <w:szCs w:val="28"/>
        </w:rPr>
        <w:t>. руб.</w:t>
      </w:r>
    </w:p>
    <w:p w:rsidR="008316E3" w:rsidRDefault="00EC54CC" w:rsidP="001F5220">
      <w:pPr>
        <w:pStyle w:val="af7"/>
        <w:widowControl w:val="0"/>
        <w:ind w:left="0" w:right="0"/>
        <w:rPr>
          <w:sz w:val="28"/>
          <w:szCs w:val="28"/>
        </w:rPr>
      </w:pPr>
      <w:r>
        <w:rPr>
          <w:sz w:val="28"/>
          <w:szCs w:val="28"/>
        </w:rPr>
        <w:t>За 2018 год</w:t>
      </w:r>
      <w:r w:rsidR="008316E3">
        <w:rPr>
          <w:sz w:val="28"/>
          <w:szCs w:val="28"/>
        </w:rPr>
        <w:t xml:space="preserve"> убы</w:t>
      </w:r>
      <w:r>
        <w:rPr>
          <w:sz w:val="28"/>
          <w:szCs w:val="28"/>
        </w:rPr>
        <w:t>ток</w:t>
      </w:r>
      <w:r w:rsidR="008B2DD0">
        <w:rPr>
          <w:sz w:val="28"/>
          <w:szCs w:val="28"/>
        </w:rPr>
        <w:t xml:space="preserve"> предприятия составил 9,5 млн</w:t>
      </w:r>
      <w:r w:rsidR="008316E3">
        <w:rPr>
          <w:sz w:val="28"/>
          <w:szCs w:val="28"/>
        </w:rPr>
        <w:t>. руб.</w:t>
      </w:r>
      <w:r w:rsidR="008F3367">
        <w:rPr>
          <w:sz w:val="28"/>
          <w:szCs w:val="28"/>
        </w:rPr>
        <w:t>,</w:t>
      </w:r>
      <w:r w:rsidR="008316E3">
        <w:rPr>
          <w:sz w:val="28"/>
          <w:szCs w:val="28"/>
        </w:rPr>
        <w:t xml:space="preserve"> увеличился к соответствующему </w:t>
      </w:r>
      <w:r w:rsidR="008F3367">
        <w:rPr>
          <w:sz w:val="28"/>
          <w:szCs w:val="28"/>
        </w:rPr>
        <w:t>периоду</w:t>
      </w:r>
      <w:r w:rsidR="008B2DD0">
        <w:rPr>
          <w:sz w:val="28"/>
          <w:szCs w:val="28"/>
        </w:rPr>
        <w:t xml:space="preserve"> 2017 года на 33,8</w:t>
      </w:r>
      <w:r w:rsidR="009470DB">
        <w:rPr>
          <w:sz w:val="28"/>
          <w:szCs w:val="28"/>
        </w:rPr>
        <w:t xml:space="preserve"> %</w:t>
      </w:r>
      <w:r w:rsidR="008316E3">
        <w:rPr>
          <w:sz w:val="28"/>
          <w:szCs w:val="28"/>
        </w:rPr>
        <w:t xml:space="preserve"> (за </w:t>
      </w:r>
      <w:r w:rsidR="009470DB">
        <w:rPr>
          <w:sz w:val="28"/>
          <w:szCs w:val="28"/>
        </w:rPr>
        <w:t xml:space="preserve">2017 г. </w:t>
      </w:r>
      <w:r w:rsidR="008B2DD0">
        <w:rPr>
          <w:sz w:val="28"/>
          <w:szCs w:val="28"/>
        </w:rPr>
        <w:t>– 7,1 млн</w:t>
      </w:r>
      <w:r w:rsidR="008316E3">
        <w:rPr>
          <w:sz w:val="28"/>
          <w:szCs w:val="28"/>
        </w:rPr>
        <w:t>. руб.).</w:t>
      </w:r>
    </w:p>
    <w:p w:rsidR="008316E3" w:rsidRDefault="008316E3" w:rsidP="001F5220">
      <w:pPr>
        <w:pStyle w:val="af7"/>
        <w:widowControl w:val="0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>Среднесписочная численность работающих на</w:t>
      </w:r>
      <w:r>
        <w:rPr>
          <w:sz w:val="28"/>
          <w:szCs w:val="28"/>
        </w:rPr>
        <w:t xml:space="preserve"> данном предприятии составила 8</w:t>
      </w:r>
      <w:r w:rsidR="00EC54CC">
        <w:rPr>
          <w:sz w:val="28"/>
          <w:szCs w:val="28"/>
        </w:rPr>
        <w:t>7</w:t>
      </w:r>
      <w:r w:rsidRPr="00264E9A">
        <w:rPr>
          <w:sz w:val="28"/>
          <w:szCs w:val="28"/>
        </w:rPr>
        <w:t xml:space="preserve"> чел., у</w:t>
      </w:r>
      <w:r w:rsidR="007A43BC">
        <w:rPr>
          <w:sz w:val="28"/>
          <w:szCs w:val="28"/>
        </w:rPr>
        <w:t>величилась на 11</w:t>
      </w:r>
      <w:r w:rsidRPr="00264E9A">
        <w:rPr>
          <w:sz w:val="28"/>
          <w:szCs w:val="28"/>
        </w:rPr>
        <w:t xml:space="preserve"> чел. Среднемесячная заработная плата работников уменьш</w:t>
      </w:r>
      <w:r w:rsidR="007A43BC">
        <w:rPr>
          <w:sz w:val="28"/>
          <w:szCs w:val="28"/>
        </w:rPr>
        <w:t>илась на 0,2 % и составила 21537</w:t>
      </w:r>
      <w:r w:rsidRPr="00264E9A">
        <w:rPr>
          <w:sz w:val="28"/>
          <w:szCs w:val="28"/>
        </w:rPr>
        <w:t xml:space="preserve"> руб. (</w:t>
      </w:r>
      <w:r>
        <w:rPr>
          <w:sz w:val="28"/>
          <w:szCs w:val="28"/>
        </w:rPr>
        <w:t xml:space="preserve">за </w:t>
      </w:r>
      <w:r w:rsidRPr="00264E9A">
        <w:rPr>
          <w:sz w:val="28"/>
          <w:szCs w:val="28"/>
        </w:rPr>
        <w:t xml:space="preserve">2017 г. </w:t>
      </w:r>
      <w:r w:rsidR="007A43BC">
        <w:rPr>
          <w:sz w:val="28"/>
          <w:szCs w:val="28"/>
        </w:rPr>
        <w:t>– 21584</w:t>
      </w:r>
      <w:r w:rsidRPr="00264E9A">
        <w:rPr>
          <w:sz w:val="28"/>
          <w:szCs w:val="28"/>
        </w:rPr>
        <w:t xml:space="preserve"> руб.).</w:t>
      </w:r>
    </w:p>
    <w:p w:rsidR="008316E3" w:rsidRDefault="008316E3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>
        <w:rPr>
          <w:sz w:val="28"/>
          <w:szCs w:val="28"/>
        </w:rPr>
        <w:t>Предприятие не в состоянии выполнять обязательствапо налогам и сборам.</w:t>
      </w:r>
    </w:p>
    <w:p w:rsidR="001F6F4F" w:rsidRDefault="008316E3" w:rsidP="001F522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Дефицит</w:t>
      </w:r>
      <w:r w:rsidRPr="00727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бюджетов разных уровней не позволяет юридическим и физическим лицам своевременно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оплачивать </w:t>
      </w:r>
      <w:r w:rsidR="001F6F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предоставленные данным предприятием</w:t>
      </w:r>
      <w:r w:rsidRPr="00727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услуги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D4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увеличивает</w:t>
      </w:r>
      <w:r w:rsidR="001F6F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Pr="005D4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рост дебиторской задолженности,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D4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следствие несвоевременные платежи породили кредито</w:t>
      </w:r>
      <w:r w:rsidR="001F6F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8F3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скую </w:t>
      </w:r>
      <w:r w:rsidR="00805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задолженность предприятия. Предприятием ведется постоянная целенаправленная работа по погашению образовавшейся задолженности.</w:t>
      </w:r>
    </w:p>
    <w:p w:rsidR="008316E3" w:rsidRDefault="007A43BC" w:rsidP="001F5220">
      <w:pPr>
        <w:pStyle w:val="af7"/>
        <w:widowControl w:val="0"/>
        <w:ind w:left="0" w:right="0"/>
        <w:rPr>
          <w:sz w:val="28"/>
          <w:szCs w:val="28"/>
        </w:rPr>
      </w:pPr>
      <w:r>
        <w:rPr>
          <w:sz w:val="28"/>
          <w:szCs w:val="28"/>
        </w:rPr>
        <w:t>На 01.01.2019</w:t>
      </w:r>
      <w:r w:rsidR="001F6F4F">
        <w:rPr>
          <w:sz w:val="28"/>
          <w:szCs w:val="28"/>
        </w:rPr>
        <w:t xml:space="preserve"> г. дебиторская задолженнос</w:t>
      </w:r>
      <w:r>
        <w:rPr>
          <w:sz w:val="28"/>
          <w:szCs w:val="28"/>
        </w:rPr>
        <w:t>ть предприятия составила 10</w:t>
      </w:r>
      <w:r w:rsidR="008B2DD0">
        <w:rPr>
          <w:sz w:val="28"/>
          <w:szCs w:val="28"/>
        </w:rPr>
        <w:t>,4 млн</w:t>
      </w:r>
      <w:r w:rsidR="001F6F4F">
        <w:rPr>
          <w:sz w:val="28"/>
          <w:szCs w:val="28"/>
        </w:rPr>
        <w:t>. руб., у</w:t>
      </w:r>
      <w:r w:rsidR="008B2DD0">
        <w:rPr>
          <w:sz w:val="28"/>
          <w:szCs w:val="28"/>
        </w:rPr>
        <w:t>величилась на 25,3</w:t>
      </w:r>
      <w:r w:rsidR="001F6F4F">
        <w:rPr>
          <w:sz w:val="28"/>
          <w:szCs w:val="28"/>
        </w:rPr>
        <w:t xml:space="preserve"> % (2017 г</w:t>
      </w:r>
      <w:r w:rsidR="008E3C74">
        <w:rPr>
          <w:sz w:val="28"/>
          <w:szCs w:val="28"/>
        </w:rPr>
        <w:t>.</w:t>
      </w:r>
      <w:r w:rsidR="008B2DD0">
        <w:rPr>
          <w:sz w:val="28"/>
          <w:szCs w:val="28"/>
        </w:rPr>
        <w:t xml:space="preserve"> – 8,3 млн</w:t>
      </w:r>
      <w:r w:rsidR="001F6F4F">
        <w:rPr>
          <w:sz w:val="28"/>
          <w:szCs w:val="28"/>
        </w:rPr>
        <w:t>. руб.)</w:t>
      </w:r>
      <w:r w:rsidR="008E3C74">
        <w:rPr>
          <w:sz w:val="28"/>
          <w:szCs w:val="28"/>
        </w:rPr>
        <w:t>,</w:t>
      </w:r>
      <w:r w:rsidR="001F6F4F">
        <w:rPr>
          <w:sz w:val="28"/>
          <w:szCs w:val="28"/>
        </w:rPr>
        <w:t xml:space="preserve"> кредиторская</w:t>
      </w:r>
      <w:r>
        <w:rPr>
          <w:sz w:val="28"/>
          <w:szCs w:val="28"/>
        </w:rPr>
        <w:t xml:space="preserve"> за</w:t>
      </w:r>
      <w:r w:rsidR="008B2DD0">
        <w:rPr>
          <w:sz w:val="28"/>
          <w:szCs w:val="28"/>
        </w:rPr>
        <w:t>долженность составила 4,4 млн</w:t>
      </w:r>
      <w:r w:rsidR="001F6F4F">
        <w:rPr>
          <w:sz w:val="28"/>
          <w:szCs w:val="28"/>
        </w:rPr>
        <w:t>. руб</w:t>
      </w:r>
      <w:r w:rsidR="00805FDD">
        <w:rPr>
          <w:sz w:val="28"/>
          <w:szCs w:val="28"/>
        </w:rPr>
        <w:t>.</w:t>
      </w:r>
      <w:r w:rsidR="008B2DD0">
        <w:rPr>
          <w:sz w:val="28"/>
          <w:szCs w:val="28"/>
        </w:rPr>
        <w:t>, уменьшилась на 6,4</w:t>
      </w:r>
      <w:r w:rsidR="00974F56">
        <w:rPr>
          <w:sz w:val="28"/>
          <w:szCs w:val="28"/>
        </w:rPr>
        <w:t xml:space="preserve"> % (</w:t>
      </w:r>
      <w:r w:rsidR="001F6F4F">
        <w:rPr>
          <w:sz w:val="28"/>
          <w:szCs w:val="28"/>
        </w:rPr>
        <w:t>2017 г</w:t>
      </w:r>
      <w:r w:rsidR="008E3C74">
        <w:rPr>
          <w:sz w:val="28"/>
          <w:szCs w:val="28"/>
        </w:rPr>
        <w:t>.</w:t>
      </w:r>
      <w:r w:rsidR="008B2DD0">
        <w:rPr>
          <w:sz w:val="28"/>
          <w:szCs w:val="28"/>
        </w:rPr>
        <w:t xml:space="preserve"> – 4,7 млн</w:t>
      </w:r>
      <w:r w:rsidR="001F6F4F">
        <w:rPr>
          <w:sz w:val="28"/>
          <w:szCs w:val="28"/>
        </w:rPr>
        <w:t>. руб.).</w:t>
      </w:r>
    </w:p>
    <w:p w:rsidR="008316E3" w:rsidRDefault="008316E3" w:rsidP="001F522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4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Дополнительными сдерживающими проблемными факторами для предприятия является значительный износ объектов коммунального комплекса, который достиг 90%. </w:t>
      </w:r>
    </w:p>
    <w:p w:rsidR="0040478C" w:rsidRDefault="0040478C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t>ООО «Теплосервис» обеспечивает теплоснабжением население д. Афанасьева.</w:t>
      </w:r>
    </w:p>
    <w:p w:rsidR="00194B5C" w:rsidRPr="00264E9A" w:rsidRDefault="007A43BC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194B5C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>года предприятием выработано 1,872</w:t>
      </w:r>
      <w:r w:rsidR="00194B5C">
        <w:rPr>
          <w:color w:val="000000"/>
          <w:sz w:val="28"/>
          <w:szCs w:val="28"/>
        </w:rPr>
        <w:t xml:space="preserve"> тыс. Гкал.</w:t>
      </w:r>
    </w:p>
    <w:p w:rsidR="0040478C" w:rsidRDefault="0040478C" w:rsidP="001F5220">
      <w:pPr>
        <w:pStyle w:val="af7"/>
        <w:widowControl w:val="0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>Объем отгруженных товаров, выполненных работ и услуг у</w:t>
      </w:r>
      <w:r w:rsidR="008B2DD0">
        <w:rPr>
          <w:sz w:val="28"/>
          <w:szCs w:val="28"/>
        </w:rPr>
        <w:t>величился на 10,4% и составил 5,3 млн</w:t>
      </w:r>
      <w:r w:rsidRPr="00264E9A">
        <w:rPr>
          <w:sz w:val="28"/>
          <w:szCs w:val="28"/>
        </w:rPr>
        <w:t>. руб.</w:t>
      </w:r>
    </w:p>
    <w:p w:rsidR="00194B5C" w:rsidRDefault="00194B5C" w:rsidP="001F5220">
      <w:pPr>
        <w:pStyle w:val="af7"/>
        <w:widowControl w:val="0"/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060640">
        <w:rPr>
          <w:sz w:val="28"/>
          <w:szCs w:val="28"/>
        </w:rPr>
        <w:t>ыручка от реализации товаров (</w:t>
      </w:r>
      <w:r>
        <w:rPr>
          <w:sz w:val="28"/>
          <w:szCs w:val="28"/>
        </w:rPr>
        <w:t>работ, услуг) соответствует показателю «</w:t>
      </w:r>
      <w:r w:rsidRPr="00264E9A">
        <w:rPr>
          <w:sz w:val="28"/>
          <w:szCs w:val="28"/>
        </w:rPr>
        <w:t>Объем отгруженных товаров, выполненных работ и услуг</w:t>
      </w:r>
      <w:r>
        <w:rPr>
          <w:sz w:val="28"/>
          <w:szCs w:val="28"/>
        </w:rPr>
        <w:t>».</w:t>
      </w:r>
    </w:p>
    <w:p w:rsidR="00194B5C" w:rsidRDefault="00194B5C" w:rsidP="001F5220">
      <w:pPr>
        <w:pStyle w:val="12"/>
        <w:widowControl w:val="0"/>
        <w:ind w:left="0" w:right="0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t>Себестоим</w:t>
      </w:r>
      <w:r>
        <w:rPr>
          <w:color w:val="000000"/>
          <w:sz w:val="28"/>
          <w:szCs w:val="28"/>
        </w:rPr>
        <w:t>ость реализованной продукции увеличилась к соответствующ</w:t>
      </w:r>
      <w:r w:rsidR="008B2DD0">
        <w:rPr>
          <w:color w:val="000000"/>
          <w:sz w:val="28"/>
          <w:szCs w:val="28"/>
        </w:rPr>
        <w:t>ему уровню прошлого года на 10,4 % и составила 5,3 млн</w:t>
      </w:r>
      <w:r>
        <w:rPr>
          <w:color w:val="000000"/>
          <w:sz w:val="28"/>
          <w:szCs w:val="28"/>
        </w:rPr>
        <w:t>. руб.</w:t>
      </w:r>
    </w:p>
    <w:p w:rsidR="0040478C" w:rsidRPr="00264E9A" w:rsidRDefault="0040478C" w:rsidP="001F5220">
      <w:pPr>
        <w:pStyle w:val="af7"/>
        <w:widowControl w:val="0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 xml:space="preserve"> Среднесписочная численность работающих на данном предприятии осталась на уровне 2017 года и составила 9 чел. Среднемесячная заработная плата работников увеличилась на </w:t>
      </w:r>
      <w:r w:rsidR="007A43BC">
        <w:rPr>
          <w:sz w:val="28"/>
          <w:szCs w:val="28"/>
        </w:rPr>
        <w:t>2,4</w:t>
      </w:r>
      <w:r w:rsidRPr="00264E9A">
        <w:rPr>
          <w:sz w:val="28"/>
          <w:szCs w:val="28"/>
        </w:rPr>
        <w:t xml:space="preserve"> % и составила </w:t>
      </w:r>
      <w:r w:rsidR="007A43BC">
        <w:rPr>
          <w:sz w:val="28"/>
          <w:szCs w:val="28"/>
        </w:rPr>
        <w:t>22309</w:t>
      </w:r>
      <w:r w:rsidRPr="00264E9A">
        <w:rPr>
          <w:sz w:val="28"/>
          <w:szCs w:val="28"/>
        </w:rPr>
        <w:t xml:space="preserve"> руб. </w:t>
      </w:r>
    </w:p>
    <w:p w:rsidR="0040478C" w:rsidRPr="00624D26" w:rsidRDefault="008E3C74" w:rsidP="001F5220">
      <w:pPr>
        <w:pStyle w:val="af7"/>
        <w:widowControl w:val="0"/>
        <w:ind w:left="0" w:right="0"/>
        <w:rPr>
          <w:sz w:val="28"/>
          <w:szCs w:val="28"/>
        </w:rPr>
      </w:pPr>
      <w:r w:rsidRPr="00624D26">
        <w:rPr>
          <w:sz w:val="28"/>
          <w:szCs w:val="28"/>
        </w:rPr>
        <w:t xml:space="preserve">МКУ «Обслуживающий центр» </w:t>
      </w:r>
      <w:r w:rsidR="0040478C" w:rsidRPr="00624D26">
        <w:rPr>
          <w:sz w:val="28"/>
          <w:szCs w:val="28"/>
        </w:rPr>
        <w:t xml:space="preserve">занимается уборкой служебных помещений, обеспечением </w:t>
      </w:r>
      <w:r w:rsidR="00A62811" w:rsidRPr="00624D26">
        <w:rPr>
          <w:sz w:val="28"/>
          <w:szCs w:val="28"/>
        </w:rPr>
        <w:t>работо</w:t>
      </w:r>
      <w:r w:rsidR="00624D26" w:rsidRPr="00624D26">
        <w:rPr>
          <w:sz w:val="28"/>
          <w:szCs w:val="28"/>
        </w:rPr>
        <w:t>способности</w:t>
      </w:r>
      <w:r w:rsidR="0040478C" w:rsidRPr="00624D26">
        <w:rPr>
          <w:sz w:val="28"/>
          <w:szCs w:val="28"/>
        </w:rPr>
        <w:t>электропечей и котельных учреждений</w:t>
      </w:r>
      <w:r w:rsidR="00624D26">
        <w:rPr>
          <w:sz w:val="28"/>
          <w:szCs w:val="28"/>
        </w:rPr>
        <w:t xml:space="preserve"> культуры.</w:t>
      </w:r>
    </w:p>
    <w:p w:rsidR="0040478C" w:rsidRPr="00264E9A" w:rsidRDefault="00194B5C" w:rsidP="001F5220">
      <w:pPr>
        <w:pStyle w:val="af7"/>
        <w:widowControl w:val="0"/>
        <w:ind w:left="0" w:right="0"/>
        <w:rPr>
          <w:color w:val="000000"/>
          <w:sz w:val="28"/>
          <w:szCs w:val="28"/>
        </w:rPr>
      </w:pPr>
      <w:r w:rsidRPr="00624D26">
        <w:rPr>
          <w:sz w:val="28"/>
          <w:szCs w:val="28"/>
        </w:rPr>
        <w:t>Среднесписочная численность работающих в</w:t>
      </w:r>
      <w:r w:rsidR="008E3C74" w:rsidRPr="00624D26">
        <w:rPr>
          <w:sz w:val="28"/>
          <w:szCs w:val="28"/>
        </w:rPr>
        <w:t xml:space="preserve"> МКУ «Обслуживающий центр» </w:t>
      </w:r>
      <w:r w:rsidR="007A43BC">
        <w:rPr>
          <w:color w:val="000000"/>
          <w:sz w:val="28"/>
          <w:szCs w:val="28"/>
        </w:rPr>
        <w:t>на 01.01.2019</w:t>
      </w:r>
      <w:r>
        <w:rPr>
          <w:color w:val="000000"/>
          <w:sz w:val="28"/>
          <w:szCs w:val="28"/>
        </w:rPr>
        <w:t xml:space="preserve"> г</w:t>
      </w:r>
      <w:r w:rsidR="008E3C74">
        <w:rPr>
          <w:color w:val="000000"/>
          <w:sz w:val="28"/>
          <w:szCs w:val="28"/>
        </w:rPr>
        <w:t>.</w:t>
      </w:r>
      <w:r w:rsidR="00D31982">
        <w:rPr>
          <w:color w:val="000000"/>
          <w:sz w:val="28"/>
          <w:szCs w:val="28"/>
        </w:rPr>
        <w:t xml:space="preserve"> составила 116</w:t>
      </w:r>
      <w:r>
        <w:rPr>
          <w:color w:val="000000"/>
          <w:sz w:val="28"/>
          <w:szCs w:val="28"/>
        </w:rPr>
        <w:t xml:space="preserve"> чел</w:t>
      </w:r>
      <w:r w:rsidR="0040478C" w:rsidRPr="00264E9A">
        <w:rPr>
          <w:color w:val="000000"/>
          <w:sz w:val="28"/>
          <w:szCs w:val="28"/>
        </w:rPr>
        <w:t>.</w:t>
      </w:r>
      <w:r w:rsidR="008E3C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</w:t>
      </w:r>
      <w:r w:rsidR="007A43BC">
        <w:rPr>
          <w:color w:val="000000"/>
          <w:sz w:val="28"/>
          <w:szCs w:val="28"/>
        </w:rPr>
        <w:t>меньшилась</w:t>
      </w:r>
      <w:r>
        <w:rPr>
          <w:color w:val="000000"/>
          <w:sz w:val="28"/>
          <w:szCs w:val="28"/>
        </w:rPr>
        <w:t xml:space="preserve"> на 4 чел. к соответствующему уровню 2017 года.</w:t>
      </w:r>
      <w:r w:rsidR="0040478C" w:rsidRPr="00264E9A">
        <w:rPr>
          <w:color w:val="000000"/>
          <w:sz w:val="28"/>
          <w:szCs w:val="28"/>
        </w:rPr>
        <w:t xml:space="preserve"> Среднемесячная заработная плата работников увеличилась </w:t>
      </w:r>
      <w:r w:rsidR="007A43BC">
        <w:rPr>
          <w:color w:val="000000"/>
          <w:sz w:val="28"/>
          <w:szCs w:val="28"/>
        </w:rPr>
        <w:t>на 62,1</w:t>
      </w:r>
      <w:r w:rsidR="0040478C" w:rsidRPr="00264E9A">
        <w:rPr>
          <w:color w:val="000000"/>
          <w:sz w:val="28"/>
          <w:szCs w:val="28"/>
        </w:rPr>
        <w:t xml:space="preserve"> % и составила </w:t>
      </w:r>
      <w:r w:rsidR="007A43BC">
        <w:rPr>
          <w:color w:val="000000"/>
          <w:sz w:val="28"/>
          <w:szCs w:val="28"/>
        </w:rPr>
        <w:t>18129</w:t>
      </w:r>
      <w:r w:rsidR="0040478C" w:rsidRPr="00264E9A">
        <w:rPr>
          <w:color w:val="000000"/>
          <w:sz w:val="28"/>
          <w:szCs w:val="28"/>
        </w:rPr>
        <w:t xml:space="preserve"> руб.</w:t>
      </w:r>
    </w:p>
    <w:p w:rsidR="00C01D16" w:rsidRPr="00D2007C" w:rsidRDefault="0040478C" w:rsidP="001F5220">
      <w:pPr>
        <w:pStyle w:val="af7"/>
        <w:widowControl w:val="0"/>
        <w:ind w:left="0" w:right="0"/>
        <w:rPr>
          <w:color w:val="000000"/>
          <w:sz w:val="28"/>
          <w:szCs w:val="28"/>
        </w:rPr>
      </w:pPr>
      <w:r w:rsidRPr="00D2007C">
        <w:rPr>
          <w:color w:val="000000"/>
          <w:sz w:val="28"/>
          <w:szCs w:val="28"/>
        </w:rPr>
        <w:t xml:space="preserve">Всего по данному </w:t>
      </w:r>
      <w:r w:rsidR="008E3C74">
        <w:rPr>
          <w:color w:val="000000"/>
          <w:sz w:val="28"/>
          <w:szCs w:val="28"/>
        </w:rPr>
        <w:t xml:space="preserve">виду экономической деятельности </w:t>
      </w:r>
      <w:r w:rsidRPr="00D2007C">
        <w:rPr>
          <w:color w:val="000000"/>
          <w:sz w:val="28"/>
          <w:szCs w:val="28"/>
        </w:rPr>
        <w:t xml:space="preserve">объем отгруженных товаров, выполненных работ и услуг увеличился </w:t>
      </w:r>
      <w:r w:rsidR="008B2DD0">
        <w:rPr>
          <w:color w:val="000000"/>
          <w:sz w:val="28"/>
          <w:szCs w:val="28"/>
        </w:rPr>
        <w:t>на 7,2</w:t>
      </w:r>
      <w:r w:rsidRPr="00D2007C">
        <w:rPr>
          <w:color w:val="000000"/>
          <w:sz w:val="28"/>
          <w:szCs w:val="28"/>
        </w:rPr>
        <w:t xml:space="preserve"> % и со</w:t>
      </w:r>
      <w:r w:rsidR="008202CD">
        <w:rPr>
          <w:color w:val="000000"/>
          <w:sz w:val="28"/>
          <w:szCs w:val="28"/>
        </w:rPr>
        <w:t>ставил 65,7</w:t>
      </w:r>
      <w:r w:rsidR="008B2DD0">
        <w:rPr>
          <w:color w:val="000000"/>
          <w:sz w:val="28"/>
          <w:szCs w:val="28"/>
        </w:rPr>
        <w:t xml:space="preserve"> млн</w:t>
      </w:r>
      <w:r w:rsidRPr="00D2007C">
        <w:rPr>
          <w:color w:val="000000"/>
          <w:sz w:val="28"/>
          <w:szCs w:val="28"/>
        </w:rPr>
        <w:t xml:space="preserve">. руб. </w:t>
      </w:r>
    </w:p>
    <w:p w:rsidR="00D2007C" w:rsidRPr="00D2007C" w:rsidRDefault="0040478C" w:rsidP="001F5220">
      <w:pPr>
        <w:pStyle w:val="af7"/>
        <w:widowControl w:val="0"/>
        <w:ind w:left="0" w:right="0"/>
        <w:rPr>
          <w:color w:val="000000"/>
          <w:sz w:val="28"/>
          <w:szCs w:val="28"/>
        </w:rPr>
      </w:pPr>
      <w:r w:rsidRPr="00D2007C">
        <w:rPr>
          <w:color w:val="000000"/>
          <w:sz w:val="28"/>
          <w:szCs w:val="28"/>
        </w:rPr>
        <w:t>Выручка от реализации товаров (работ, услуг) у</w:t>
      </w:r>
      <w:r w:rsidR="00C01D16" w:rsidRPr="00D2007C">
        <w:rPr>
          <w:color w:val="000000"/>
          <w:sz w:val="28"/>
          <w:szCs w:val="28"/>
        </w:rPr>
        <w:t>величилась</w:t>
      </w:r>
      <w:r w:rsidR="008B2DD0">
        <w:rPr>
          <w:color w:val="000000"/>
          <w:sz w:val="28"/>
          <w:szCs w:val="28"/>
        </w:rPr>
        <w:t xml:space="preserve"> на 16,0 % и составила 63,0 млн</w:t>
      </w:r>
      <w:r w:rsidRPr="00D2007C">
        <w:rPr>
          <w:color w:val="000000"/>
          <w:sz w:val="28"/>
          <w:szCs w:val="28"/>
        </w:rPr>
        <w:t xml:space="preserve">. руб.  </w:t>
      </w:r>
      <w:r w:rsidRPr="00D2007C">
        <w:rPr>
          <w:color w:val="000000"/>
          <w:sz w:val="28"/>
          <w:szCs w:val="28"/>
        </w:rPr>
        <w:tab/>
      </w:r>
    </w:p>
    <w:p w:rsidR="00D2007C" w:rsidRPr="00D2007C" w:rsidRDefault="0040478C" w:rsidP="001F5220">
      <w:pPr>
        <w:pStyle w:val="af7"/>
        <w:widowControl w:val="0"/>
        <w:ind w:left="0" w:right="0"/>
        <w:rPr>
          <w:color w:val="000000"/>
          <w:sz w:val="28"/>
          <w:szCs w:val="28"/>
        </w:rPr>
      </w:pPr>
      <w:r w:rsidRPr="00D2007C">
        <w:rPr>
          <w:color w:val="000000"/>
          <w:sz w:val="28"/>
          <w:szCs w:val="28"/>
        </w:rPr>
        <w:t xml:space="preserve">Среднесписочная численность работающих </w:t>
      </w:r>
      <w:r w:rsidR="00D2007C" w:rsidRPr="00D2007C">
        <w:rPr>
          <w:color w:val="000000"/>
          <w:sz w:val="28"/>
          <w:szCs w:val="28"/>
        </w:rPr>
        <w:t>у</w:t>
      </w:r>
      <w:r w:rsidR="008202CD">
        <w:rPr>
          <w:color w:val="000000"/>
          <w:sz w:val="28"/>
          <w:szCs w:val="28"/>
        </w:rPr>
        <w:t>меньш</w:t>
      </w:r>
      <w:r w:rsidR="00D2007C" w:rsidRPr="00D2007C">
        <w:rPr>
          <w:color w:val="000000"/>
          <w:sz w:val="28"/>
          <w:szCs w:val="28"/>
        </w:rPr>
        <w:t>илась</w:t>
      </w:r>
      <w:r w:rsidR="008202CD">
        <w:rPr>
          <w:color w:val="000000"/>
          <w:sz w:val="28"/>
          <w:szCs w:val="28"/>
        </w:rPr>
        <w:t xml:space="preserve"> на 3</w:t>
      </w:r>
      <w:r w:rsidR="008E3C74">
        <w:rPr>
          <w:color w:val="000000"/>
          <w:sz w:val="28"/>
          <w:szCs w:val="28"/>
        </w:rPr>
        <w:t xml:space="preserve"> чел. по сравнению с аналогичным уровнем </w:t>
      </w:r>
      <w:r w:rsidR="00D2007C" w:rsidRPr="00D2007C">
        <w:rPr>
          <w:color w:val="000000"/>
          <w:sz w:val="28"/>
          <w:szCs w:val="28"/>
        </w:rPr>
        <w:t xml:space="preserve">2017 года и </w:t>
      </w:r>
      <w:r w:rsidR="00832912">
        <w:rPr>
          <w:color w:val="000000"/>
          <w:sz w:val="28"/>
          <w:szCs w:val="28"/>
        </w:rPr>
        <w:t>составила 212</w:t>
      </w:r>
      <w:r w:rsidRPr="00D2007C">
        <w:rPr>
          <w:color w:val="000000"/>
          <w:sz w:val="28"/>
          <w:szCs w:val="28"/>
        </w:rPr>
        <w:t xml:space="preserve"> чел. </w:t>
      </w:r>
    </w:p>
    <w:p w:rsidR="0040478C" w:rsidRPr="00990997" w:rsidRDefault="0040478C" w:rsidP="001F5220">
      <w:pPr>
        <w:pStyle w:val="af7"/>
        <w:widowControl w:val="0"/>
        <w:ind w:left="0" w:right="0"/>
        <w:rPr>
          <w:color w:val="FF0000"/>
          <w:sz w:val="28"/>
          <w:szCs w:val="28"/>
        </w:rPr>
      </w:pPr>
      <w:r w:rsidRPr="00D2007C">
        <w:rPr>
          <w:color w:val="000000"/>
          <w:sz w:val="28"/>
          <w:szCs w:val="28"/>
        </w:rPr>
        <w:t>Среднемесячная заработная плат</w:t>
      </w:r>
      <w:r w:rsidR="00832912">
        <w:rPr>
          <w:color w:val="000000"/>
          <w:sz w:val="28"/>
          <w:szCs w:val="28"/>
        </w:rPr>
        <w:t>а работников увеличилась на 25,1 % и составила 19466</w:t>
      </w:r>
      <w:r w:rsidRPr="00925B87">
        <w:rPr>
          <w:color w:val="000000" w:themeColor="text1"/>
          <w:sz w:val="28"/>
          <w:szCs w:val="28"/>
        </w:rPr>
        <w:t>руб.</w:t>
      </w:r>
    </w:p>
    <w:p w:rsidR="0040478C" w:rsidRPr="00A0185B" w:rsidRDefault="0040478C" w:rsidP="001F5220">
      <w:pPr>
        <w:ind w:firstLine="709"/>
        <w:jc w:val="both"/>
        <w:rPr>
          <w:sz w:val="28"/>
          <w:szCs w:val="28"/>
        </w:rPr>
      </w:pPr>
    </w:p>
    <w:p w:rsidR="00633FDC" w:rsidRPr="00A0185B" w:rsidRDefault="00633FDC" w:rsidP="001F5220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A0185B">
        <w:rPr>
          <w:b/>
          <w:color w:val="000000"/>
          <w:sz w:val="28"/>
          <w:szCs w:val="28"/>
        </w:rPr>
        <w:t>Сельское хозяйство</w:t>
      </w:r>
    </w:p>
    <w:p w:rsidR="00633FDC" w:rsidRPr="00A0185B" w:rsidRDefault="00633FDC" w:rsidP="001F5220">
      <w:pPr>
        <w:widowControl w:val="0"/>
        <w:tabs>
          <w:tab w:val="left" w:pos="4536"/>
        </w:tabs>
        <w:ind w:firstLine="709"/>
        <w:jc w:val="center"/>
        <w:rPr>
          <w:b/>
          <w:sz w:val="28"/>
          <w:szCs w:val="28"/>
        </w:rPr>
      </w:pPr>
    </w:p>
    <w:p w:rsidR="00925B87" w:rsidRDefault="00121711" w:rsidP="001F5220">
      <w:pPr>
        <w:ind w:firstLine="709"/>
        <w:jc w:val="both"/>
        <w:rPr>
          <w:color w:val="000000"/>
          <w:sz w:val="28"/>
          <w:szCs w:val="28"/>
        </w:rPr>
      </w:pPr>
      <w:r w:rsidRPr="00A0185B">
        <w:rPr>
          <w:sz w:val="28"/>
          <w:szCs w:val="28"/>
        </w:rPr>
        <w:t>Производственно</w:t>
      </w:r>
      <w:r w:rsidR="00990997" w:rsidRPr="00A0185B">
        <w:rPr>
          <w:sz w:val="28"/>
          <w:szCs w:val="28"/>
        </w:rPr>
        <w:t>-</w:t>
      </w:r>
      <w:r w:rsidRPr="00A0185B">
        <w:rPr>
          <w:sz w:val="28"/>
          <w:szCs w:val="28"/>
        </w:rPr>
        <w:t xml:space="preserve">финансовую деятельность </w:t>
      </w:r>
      <w:r w:rsidR="003A16A6" w:rsidRPr="00A0185B">
        <w:rPr>
          <w:sz w:val="28"/>
          <w:szCs w:val="28"/>
        </w:rPr>
        <w:t xml:space="preserve">в 2018 </w:t>
      </w:r>
      <w:r w:rsidRPr="00A0185B">
        <w:rPr>
          <w:sz w:val="28"/>
          <w:szCs w:val="28"/>
        </w:rPr>
        <w:t>год</w:t>
      </w:r>
      <w:r w:rsidR="00974F56">
        <w:rPr>
          <w:sz w:val="28"/>
          <w:szCs w:val="28"/>
        </w:rPr>
        <w:t>у</w:t>
      </w:r>
      <w:r w:rsidRPr="00A0185B">
        <w:rPr>
          <w:sz w:val="28"/>
          <w:szCs w:val="28"/>
        </w:rPr>
        <w:t xml:space="preserve"> вели </w:t>
      </w:r>
      <w:r w:rsidR="00925B87">
        <w:rPr>
          <w:color w:val="000000"/>
          <w:sz w:val="28"/>
          <w:szCs w:val="28"/>
        </w:rPr>
        <w:t>4</w:t>
      </w:r>
      <w:r w:rsidR="00925B87" w:rsidRPr="00F54446">
        <w:rPr>
          <w:color w:val="000000"/>
          <w:sz w:val="28"/>
          <w:szCs w:val="28"/>
        </w:rPr>
        <w:t xml:space="preserve"> сельскохозяйственных предприяти</w:t>
      </w:r>
      <w:r w:rsidR="00925B87">
        <w:rPr>
          <w:color w:val="000000"/>
          <w:sz w:val="28"/>
          <w:szCs w:val="28"/>
        </w:rPr>
        <w:t>я</w:t>
      </w:r>
      <w:r w:rsidR="00925B87" w:rsidRPr="00F54446">
        <w:rPr>
          <w:color w:val="000000"/>
          <w:sz w:val="28"/>
          <w:szCs w:val="28"/>
        </w:rPr>
        <w:t>,</w:t>
      </w:r>
      <w:r w:rsidR="00925B87">
        <w:rPr>
          <w:color w:val="000000"/>
          <w:sz w:val="28"/>
          <w:szCs w:val="28"/>
        </w:rPr>
        <w:t xml:space="preserve"> 66 </w:t>
      </w:r>
      <w:r w:rsidR="00925B87" w:rsidRPr="00F54446">
        <w:rPr>
          <w:color w:val="000000"/>
          <w:sz w:val="28"/>
          <w:szCs w:val="28"/>
        </w:rPr>
        <w:t>крестьянских (фермерских) хозяйств</w:t>
      </w:r>
      <w:r w:rsidR="00974F56">
        <w:rPr>
          <w:color w:val="000000"/>
          <w:sz w:val="28"/>
          <w:szCs w:val="28"/>
        </w:rPr>
        <w:t>,</w:t>
      </w:r>
      <w:r w:rsidR="00925B87">
        <w:rPr>
          <w:color w:val="000000"/>
          <w:sz w:val="28"/>
          <w:szCs w:val="28"/>
        </w:rPr>
        <w:t xml:space="preserve"> три </w:t>
      </w:r>
      <w:r w:rsidR="00925B87" w:rsidRPr="00F54446">
        <w:rPr>
          <w:color w:val="000000"/>
          <w:sz w:val="28"/>
          <w:szCs w:val="28"/>
        </w:rPr>
        <w:t>кооператива</w:t>
      </w:r>
      <w:r w:rsidR="00925B87">
        <w:rPr>
          <w:color w:val="000000"/>
          <w:sz w:val="28"/>
          <w:szCs w:val="28"/>
        </w:rPr>
        <w:t>:</w:t>
      </w:r>
      <w:r w:rsidR="00925B87" w:rsidRPr="00F54446">
        <w:rPr>
          <w:color w:val="000000"/>
          <w:sz w:val="28"/>
          <w:szCs w:val="28"/>
        </w:rPr>
        <w:t xml:space="preserve"> «Деревенские продукты»</w:t>
      </w:r>
      <w:r w:rsidR="00974F56">
        <w:rPr>
          <w:color w:val="000000"/>
          <w:sz w:val="28"/>
          <w:szCs w:val="28"/>
        </w:rPr>
        <w:t>;</w:t>
      </w:r>
      <w:r w:rsidR="00925B87" w:rsidRPr="00F54446">
        <w:rPr>
          <w:color w:val="000000"/>
          <w:sz w:val="28"/>
          <w:szCs w:val="28"/>
        </w:rPr>
        <w:t xml:space="preserve"> «Зерноград»</w:t>
      </w:r>
      <w:r w:rsidR="00974F56">
        <w:rPr>
          <w:color w:val="000000"/>
          <w:sz w:val="28"/>
          <w:szCs w:val="28"/>
        </w:rPr>
        <w:t>;</w:t>
      </w:r>
      <w:r w:rsidR="00925B87">
        <w:rPr>
          <w:color w:val="000000"/>
          <w:sz w:val="28"/>
          <w:szCs w:val="28"/>
        </w:rPr>
        <w:t xml:space="preserve"> «Русагрохолдинг», Тулунский аграрный техникум, Тулунское отделение НИИСХ</w:t>
      </w:r>
      <w:r w:rsidR="00627533">
        <w:rPr>
          <w:color w:val="000000"/>
          <w:sz w:val="28"/>
          <w:szCs w:val="28"/>
        </w:rPr>
        <w:t>.</w:t>
      </w:r>
    </w:p>
    <w:p w:rsidR="00121711" w:rsidRPr="00A0185B" w:rsidRDefault="00057069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 xml:space="preserve">За </w:t>
      </w:r>
      <w:r w:rsidR="00925B87">
        <w:rPr>
          <w:sz w:val="28"/>
          <w:szCs w:val="28"/>
        </w:rPr>
        <w:t>2018 год</w:t>
      </w:r>
      <w:r w:rsidR="00D7711E" w:rsidRPr="00A0185B">
        <w:rPr>
          <w:sz w:val="28"/>
          <w:szCs w:val="28"/>
        </w:rPr>
        <w:t>объем отгруженных товаров, выполненных работ и услуг</w:t>
      </w:r>
      <w:r w:rsidR="003A16A6" w:rsidRPr="00A0185B">
        <w:rPr>
          <w:sz w:val="28"/>
          <w:szCs w:val="28"/>
        </w:rPr>
        <w:t xml:space="preserve"> в</w:t>
      </w:r>
      <w:r w:rsidR="00627533">
        <w:rPr>
          <w:sz w:val="28"/>
          <w:szCs w:val="28"/>
        </w:rPr>
        <w:t>растениеводстве и животноводстве составил 808,7</w:t>
      </w:r>
      <w:r w:rsidR="008B2DD0">
        <w:rPr>
          <w:sz w:val="28"/>
          <w:szCs w:val="28"/>
        </w:rPr>
        <w:t xml:space="preserve"> млн</w:t>
      </w:r>
      <w:r w:rsidR="00E07180" w:rsidRPr="00A0185B">
        <w:rPr>
          <w:sz w:val="28"/>
          <w:szCs w:val="28"/>
        </w:rPr>
        <w:t>.</w:t>
      </w:r>
      <w:r w:rsidR="00121711" w:rsidRPr="00A0185B">
        <w:rPr>
          <w:sz w:val="28"/>
          <w:szCs w:val="28"/>
        </w:rPr>
        <w:t xml:space="preserve"> руб., что составляет </w:t>
      </w:r>
      <w:r w:rsidR="00925B87">
        <w:rPr>
          <w:sz w:val="28"/>
          <w:szCs w:val="28"/>
        </w:rPr>
        <w:t xml:space="preserve">101,9 </w:t>
      </w:r>
      <w:r w:rsidR="00121711" w:rsidRPr="00A0185B">
        <w:rPr>
          <w:sz w:val="28"/>
          <w:szCs w:val="28"/>
        </w:rPr>
        <w:t xml:space="preserve">% к соответствующему </w:t>
      </w:r>
      <w:r w:rsidR="00344703" w:rsidRPr="00A0185B">
        <w:rPr>
          <w:sz w:val="28"/>
          <w:szCs w:val="28"/>
        </w:rPr>
        <w:t>периоду</w:t>
      </w:r>
      <w:r w:rsidR="00121711" w:rsidRPr="00A0185B">
        <w:rPr>
          <w:sz w:val="28"/>
          <w:szCs w:val="28"/>
        </w:rPr>
        <w:t xml:space="preserve"> 2017 года.  </w:t>
      </w:r>
    </w:p>
    <w:p w:rsidR="00121711" w:rsidRPr="00A0185B" w:rsidRDefault="00121711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Индекс физического объема по сельскохозяйственным о</w:t>
      </w:r>
      <w:r w:rsidR="00925B87">
        <w:rPr>
          <w:sz w:val="28"/>
          <w:szCs w:val="28"/>
        </w:rPr>
        <w:t>рганизациям и КФХ составил 104,2</w:t>
      </w:r>
      <w:r w:rsidRPr="00A0185B">
        <w:rPr>
          <w:sz w:val="28"/>
          <w:szCs w:val="28"/>
        </w:rPr>
        <w:t>%.</w:t>
      </w:r>
    </w:p>
    <w:p w:rsidR="00925B87" w:rsidRPr="00F54446" w:rsidRDefault="00925B87" w:rsidP="001F5220">
      <w:pPr>
        <w:ind w:firstLine="709"/>
        <w:jc w:val="both"/>
        <w:rPr>
          <w:sz w:val="28"/>
          <w:szCs w:val="28"/>
        </w:rPr>
      </w:pPr>
      <w:r w:rsidRPr="00F5444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F54446">
        <w:rPr>
          <w:sz w:val="28"/>
          <w:szCs w:val="28"/>
        </w:rPr>
        <w:t xml:space="preserve"> году на поддерж</w:t>
      </w:r>
      <w:r w:rsidR="00974F56">
        <w:rPr>
          <w:sz w:val="28"/>
          <w:szCs w:val="28"/>
        </w:rPr>
        <w:t xml:space="preserve">ку агропромышленного комплекса, </w:t>
      </w:r>
      <w:r w:rsidRPr="00F54446">
        <w:rPr>
          <w:sz w:val="28"/>
          <w:szCs w:val="28"/>
        </w:rPr>
        <w:t>из бюджета всех уровней</w:t>
      </w:r>
      <w:r w:rsidR="00974F56">
        <w:rPr>
          <w:sz w:val="28"/>
          <w:szCs w:val="28"/>
        </w:rPr>
        <w:t>,</w:t>
      </w:r>
      <w:r w:rsidRPr="00F54446">
        <w:rPr>
          <w:sz w:val="28"/>
          <w:szCs w:val="28"/>
        </w:rPr>
        <w:t xml:space="preserve"> фактически поступили в район субсидии в размере</w:t>
      </w:r>
      <w:r w:rsidR="008B2DD0">
        <w:rPr>
          <w:sz w:val="28"/>
          <w:szCs w:val="28"/>
        </w:rPr>
        <w:t xml:space="preserve"> 120,4 млн</w:t>
      </w:r>
      <w:r w:rsidR="00BD0E3A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="00BD0E3A">
        <w:rPr>
          <w:sz w:val="28"/>
          <w:szCs w:val="28"/>
        </w:rPr>
        <w:t>.</w:t>
      </w:r>
      <w:r>
        <w:rPr>
          <w:sz w:val="28"/>
          <w:szCs w:val="28"/>
        </w:rPr>
        <w:t xml:space="preserve">, в 2017 году поддержка составила </w:t>
      </w:r>
      <w:r w:rsidR="008B2DD0">
        <w:rPr>
          <w:sz w:val="28"/>
          <w:szCs w:val="28"/>
        </w:rPr>
        <w:t>106,0 млн</w:t>
      </w:r>
      <w:r w:rsidRPr="00F54446">
        <w:rPr>
          <w:sz w:val="28"/>
          <w:szCs w:val="28"/>
        </w:rPr>
        <w:t>. руб</w:t>
      </w:r>
      <w:r w:rsidR="00BD0E3A">
        <w:rPr>
          <w:sz w:val="28"/>
          <w:szCs w:val="28"/>
        </w:rPr>
        <w:t>. (113,6</w:t>
      </w:r>
      <w:r>
        <w:rPr>
          <w:sz w:val="28"/>
          <w:szCs w:val="28"/>
        </w:rPr>
        <w:t>%).</w:t>
      </w:r>
    </w:p>
    <w:p w:rsidR="00823ED0" w:rsidRPr="00A0185B" w:rsidRDefault="00BD0E3A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 год</w:t>
      </w:r>
      <w:r w:rsidR="001F7C7E" w:rsidRPr="00A0185B">
        <w:rPr>
          <w:sz w:val="28"/>
          <w:szCs w:val="28"/>
        </w:rPr>
        <w:t xml:space="preserve"> сельскохозяйственными организ</w:t>
      </w:r>
      <w:r>
        <w:rPr>
          <w:sz w:val="28"/>
          <w:szCs w:val="28"/>
        </w:rPr>
        <w:t>ациями и КФХ произведено 98252,9 т</w:t>
      </w:r>
      <w:r w:rsidR="00974F56">
        <w:rPr>
          <w:sz w:val="28"/>
          <w:szCs w:val="28"/>
        </w:rPr>
        <w:t>онн</w:t>
      </w:r>
      <w:r>
        <w:rPr>
          <w:sz w:val="28"/>
          <w:szCs w:val="28"/>
        </w:rPr>
        <w:t xml:space="preserve"> зерна, что составляет 106</w:t>
      </w:r>
      <w:r w:rsidR="001F7C7E" w:rsidRPr="00A0185B">
        <w:rPr>
          <w:sz w:val="28"/>
          <w:szCs w:val="28"/>
        </w:rPr>
        <w:t xml:space="preserve">,5 % к соответствующему </w:t>
      </w:r>
      <w:r w:rsidR="008E3C74" w:rsidRPr="00A0185B">
        <w:rPr>
          <w:sz w:val="28"/>
          <w:szCs w:val="28"/>
        </w:rPr>
        <w:t xml:space="preserve">периоду </w:t>
      </w:r>
      <w:r>
        <w:rPr>
          <w:sz w:val="28"/>
          <w:szCs w:val="28"/>
        </w:rPr>
        <w:t>2017 года, 917,6</w:t>
      </w:r>
      <w:r w:rsidR="008E3C74" w:rsidRPr="00A0185B">
        <w:rPr>
          <w:sz w:val="28"/>
          <w:szCs w:val="28"/>
        </w:rPr>
        <w:t>т</w:t>
      </w:r>
      <w:r w:rsidR="00974F56">
        <w:rPr>
          <w:sz w:val="28"/>
          <w:szCs w:val="28"/>
        </w:rPr>
        <w:t>онн</w:t>
      </w:r>
      <w:r>
        <w:rPr>
          <w:sz w:val="28"/>
          <w:szCs w:val="28"/>
        </w:rPr>
        <w:t xml:space="preserve"> картофеля (96</w:t>
      </w:r>
      <w:r w:rsidR="001F7C7E" w:rsidRPr="00A0185B">
        <w:rPr>
          <w:sz w:val="28"/>
          <w:szCs w:val="28"/>
        </w:rPr>
        <w:t xml:space="preserve">,2 %), выращено 330 </w:t>
      </w:r>
      <w:r w:rsidR="008E3C74" w:rsidRPr="00A0185B">
        <w:rPr>
          <w:sz w:val="28"/>
          <w:szCs w:val="28"/>
        </w:rPr>
        <w:t>т</w:t>
      </w:r>
      <w:r w:rsidR="00974F56">
        <w:rPr>
          <w:sz w:val="28"/>
          <w:szCs w:val="28"/>
        </w:rPr>
        <w:t>онн</w:t>
      </w:r>
      <w:r w:rsidR="001F7C7E" w:rsidRPr="00A0185B">
        <w:rPr>
          <w:sz w:val="28"/>
          <w:szCs w:val="28"/>
        </w:rPr>
        <w:t xml:space="preserve"> овощей (109,2 %), произв</w:t>
      </w:r>
      <w:r>
        <w:rPr>
          <w:sz w:val="28"/>
          <w:szCs w:val="28"/>
        </w:rPr>
        <w:t>едено на убой в живом весе 496,1</w:t>
      </w:r>
      <w:r w:rsidR="00974F56">
        <w:rPr>
          <w:sz w:val="28"/>
          <w:szCs w:val="28"/>
        </w:rPr>
        <w:t>тонн м</w:t>
      </w:r>
      <w:r>
        <w:rPr>
          <w:sz w:val="28"/>
          <w:szCs w:val="28"/>
        </w:rPr>
        <w:t>яса (90,2 %), 3676,7</w:t>
      </w:r>
      <w:r w:rsidR="00974F56">
        <w:rPr>
          <w:sz w:val="28"/>
          <w:szCs w:val="28"/>
        </w:rPr>
        <w:t>тонн</w:t>
      </w:r>
      <w:r>
        <w:rPr>
          <w:sz w:val="28"/>
          <w:szCs w:val="28"/>
        </w:rPr>
        <w:t xml:space="preserve"> молока коровьего (95,4</w:t>
      </w:r>
      <w:r w:rsidR="001F7C7E" w:rsidRPr="00A0185B">
        <w:rPr>
          <w:sz w:val="28"/>
          <w:szCs w:val="28"/>
        </w:rPr>
        <w:t xml:space="preserve"> %).</w:t>
      </w:r>
    </w:p>
    <w:p w:rsidR="00823ED0" w:rsidRPr="00A0185B" w:rsidRDefault="005532BB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3ED0" w:rsidRPr="00A0185B">
        <w:rPr>
          <w:sz w:val="28"/>
          <w:szCs w:val="28"/>
        </w:rPr>
        <w:t xml:space="preserve">с/х организациях, в сравнении с </w:t>
      </w:r>
      <w:r w:rsidR="008E3C74" w:rsidRPr="00A0185B">
        <w:rPr>
          <w:sz w:val="28"/>
          <w:szCs w:val="28"/>
        </w:rPr>
        <w:t xml:space="preserve">аналогичным периодом </w:t>
      </w:r>
      <w:r w:rsidR="00823ED0" w:rsidRPr="00A0185B">
        <w:rPr>
          <w:sz w:val="28"/>
          <w:szCs w:val="28"/>
        </w:rPr>
        <w:t>2017 год</w:t>
      </w:r>
      <w:r w:rsidR="008E3C74" w:rsidRPr="00A0185B">
        <w:rPr>
          <w:sz w:val="28"/>
          <w:szCs w:val="28"/>
        </w:rPr>
        <w:t>а,</w:t>
      </w:r>
      <w:r w:rsidR="00823ED0" w:rsidRPr="00A0185B">
        <w:rPr>
          <w:sz w:val="28"/>
          <w:szCs w:val="28"/>
        </w:rPr>
        <w:t xml:space="preserve"> увеличено производство: </w:t>
      </w:r>
    </w:p>
    <w:p w:rsidR="00823ED0" w:rsidRPr="00A0185B" w:rsidRDefault="00BD0E3A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молока на 1,5</w:t>
      </w:r>
      <w:r w:rsidR="00823ED0" w:rsidRPr="00A0185B">
        <w:rPr>
          <w:sz w:val="28"/>
          <w:szCs w:val="28"/>
        </w:rPr>
        <w:t xml:space="preserve"> % (</w:t>
      </w:r>
      <w:r>
        <w:rPr>
          <w:sz w:val="28"/>
          <w:szCs w:val="28"/>
        </w:rPr>
        <w:t>2018 г. – 1755</w:t>
      </w:r>
      <w:r w:rsidR="00974F56">
        <w:rPr>
          <w:sz w:val="28"/>
          <w:szCs w:val="28"/>
        </w:rPr>
        <w:t xml:space="preserve"> т</w:t>
      </w:r>
      <w:r w:rsidR="00614030" w:rsidRPr="00A0185B">
        <w:rPr>
          <w:sz w:val="28"/>
          <w:szCs w:val="28"/>
        </w:rPr>
        <w:t xml:space="preserve">; </w:t>
      </w:r>
      <w:r>
        <w:rPr>
          <w:sz w:val="28"/>
          <w:szCs w:val="28"/>
        </w:rPr>
        <w:t>2017 г. – 1728,5</w:t>
      </w:r>
      <w:r w:rsidR="00974F56">
        <w:rPr>
          <w:sz w:val="28"/>
          <w:szCs w:val="28"/>
        </w:rPr>
        <w:t xml:space="preserve"> т</w:t>
      </w:r>
      <w:r w:rsidR="00823ED0" w:rsidRPr="00A0185B">
        <w:rPr>
          <w:sz w:val="28"/>
          <w:szCs w:val="28"/>
        </w:rPr>
        <w:t>), надой на од</w:t>
      </w:r>
      <w:r>
        <w:rPr>
          <w:sz w:val="28"/>
          <w:szCs w:val="28"/>
        </w:rPr>
        <w:t>ну фуражную корову составил 5162</w:t>
      </w:r>
      <w:r w:rsidR="00823ED0" w:rsidRPr="00A0185B">
        <w:rPr>
          <w:sz w:val="28"/>
          <w:szCs w:val="28"/>
        </w:rPr>
        <w:t xml:space="preserve"> кг. (1</w:t>
      </w:r>
      <w:r>
        <w:rPr>
          <w:sz w:val="28"/>
          <w:szCs w:val="28"/>
        </w:rPr>
        <w:t>01,5</w:t>
      </w:r>
      <w:r w:rsidR="00823ED0" w:rsidRPr="00A0185B">
        <w:rPr>
          <w:sz w:val="28"/>
          <w:szCs w:val="28"/>
        </w:rPr>
        <w:t>%);</w:t>
      </w:r>
    </w:p>
    <w:p w:rsidR="00823ED0" w:rsidRPr="00A0185B" w:rsidRDefault="00BD0E3A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мяса на 5,9</w:t>
      </w:r>
      <w:r w:rsidR="00823ED0" w:rsidRPr="00A0185B">
        <w:rPr>
          <w:sz w:val="28"/>
          <w:szCs w:val="28"/>
        </w:rPr>
        <w:t xml:space="preserve"> % (</w:t>
      </w:r>
      <w:r>
        <w:rPr>
          <w:sz w:val="28"/>
          <w:szCs w:val="28"/>
        </w:rPr>
        <w:t>2018 г. – 96,6</w:t>
      </w:r>
      <w:r w:rsidR="00974F56">
        <w:rPr>
          <w:sz w:val="28"/>
          <w:szCs w:val="28"/>
        </w:rPr>
        <w:t>т</w:t>
      </w:r>
      <w:r w:rsidR="00614030" w:rsidRPr="00A0185B">
        <w:rPr>
          <w:sz w:val="28"/>
          <w:szCs w:val="28"/>
        </w:rPr>
        <w:t xml:space="preserve">; </w:t>
      </w:r>
      <w:r>
        <w:rPr>
          <w:sz w:val="28"/>
          <w:szCs w:val="28"/>
        </w:rPr>
        <w:t>2017г. – 91,2</w:t>
      </w:r>
      <w:r w:rsidR="00823ED0" w:rsidRPr="00A0185B">
        <w:rPr>
          <w:sz w:val="28"/>
          <w:szCs w:val="28"/>
        </w:rPr>
        <w:t>5</w:t>
      </w:r>
      <w:r w:rsidR="00974F56">
        <w:rPr>
          <w:sz w:val="28"/>
          <w:szCs w:val="28"/>
        </w:rPr>
        <w:t xml:space="preserve"> т</w:t>
      </w:r>
      <w:r w:rsidR="00823ED0" w:rsidRPr="00A0185B">
        <w:rPr>
          <w:sz w:val="28"/>
          <w:szCs w:val="28"/>
        </w:rPr>
        <w:t>);</w:t>
      </w:r>
    </w:p>
    <w:p w:rsidR="00823ED0" w:rsidRPr="00A0185B" w:rsidRDefault="00BD0E3A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зерна на 6,3</w:t>
      </w:r>
      <w:r w:rsidR="00823ED0" w:rsidRPr="00A0185B">
        <w:rPr>
          <w:sz w:val="28"/>
          <w:szCs w:val="28"/>
        </w:rPr>
        <w:t>% (</w:t>
      </w:r>
      <w:r>
        <w:rPr>
          <w:sz w:val="28"/>
          <w:szCs w:val="28"/>
        </w:rPr>
        <w:t>2018 г. – 29283,5</w:t>
      </w:r>
      <w:r w:rsidR="00614030" w:rsidRPr="00A0185B">
        <w:rPr>
          <w:sz w:val="28"/>
          <w:szCs w:val="28"/>
        </w:rPr>
        <w:t xml:space="preserve"> т; </w:t>
      </w:r>
      <w:r w:rsidR="00823ED0" w:rsidRPr="00A0185B">
        <w:rPr>
          <w:sz w:val="28"/>
          <w:szCs w:val="28"/>
        </w:rPr>
        <w:t>2017г</w:t>
      </w:r>
      <w:r w:rsidR="008E3C74" w:rsidRPr="00A0185B">
        <w:rPr>
          <w:sz w:val="28"/>
          <w:szCs w:val="28"/>
        </w:rPr>
        <w:t>.</w:t>
      </w:r>
      <w:r>
        <w:rPr>
          <w:sz w:val="28"/>
          <w:szCs w:val="28"/>
        </w:rPr>
        <w:t xml:space="preserve"> – 27541,4</w:t>
      </w:r>
      <w:r w:rsidR="008E3C74" w:rsidRPr="00A0185B">
        <w:rPr>
          <w:sz w:val="28"/>
          <w:szCs w:val="28"/>
        </w:rPr>
        <w:t>т</w:t>
      </w:r>
      <w:r w:rsidR="00823ED0" w:rsidRPr="00A0185B">
        <w:rPr>
          <w:sz w:val="28"/>
          <w:szCs w:val="28"/>
        </w:rPr>
        <w:t>).</w:t>
      </w:r>
    </w:p>
    <w:p w:rsidR="00823ED0" w:rsidRPr="00A0185B" w:rsidRDefault="00823ED0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В крестьянских (фермерских) хозяйствах, в сравнении с 2017 годом, производство</w:t>
      </w:r>
      <w:r w:rsidR="00C668A7" w:rsidRPr="00A0185B">
        <w:rPr>
          <w:sz w:val="28"/>
          <w:szCs w:val="28"/>
        </w:rPr>
        <w:t xml:space="preserve"> продукции животноводства</w:t>
      </w:r>
      <w:r w:rsidRPr="00A0185B">
        <w:rPr>
          <w:sz w:val="28"/>
          <w:szCs w:val="28"/>
        </w:rPr>
        <w:t xml:space="preserve"> снижено:</w:t>
      </w:r>
    </w:p>
    <w:p w:rsidR="00823ED0" w:rsidRPr="00A0185B" w:rsidRDefault="00BD0E3A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молока на 9,7</w:t>
      </w:r>
      <w:r w:rsidR="00823ED0" w:rsidRPr="00A0185B">
        <w:rPr>
          <w:sz w:val="28"/>
          <w:szCs w:val="28"/>
        </w:rPr>
        <w:t xml:space="preserve"> % (</w:t>
      </w:r>
      <w:r w:rsidR="00C668A7" w:rsidRPr="00A0185B">
        <w:rPr>
          <w:sz w:val="28"/>
          <w:szCs w:val="28"/>
        </w:rPr>
        <w:t>201</w:t>
      </w:r>
      <w:r>
        <w:rPr>
          <w:sz w:val="28"/>
          <w:szCs w:val="28"/>
        </w:rPr>
        <w:t>8 г. – 1921,7</w:t>
      </w:r>
      <w:r w:rsidR="00C668A7" w:rsidRPr="00A0185B">
        <w:rPr>
          <w:sz w:val="28"/>
          <w:szCs w:val="28"/>
        </w:rPr>
        <w:t xml:space="preserve"> т; </w:t>
      </w:r>
      <w:r>
        <w:rPr>
          <w:sz w:val="28"/>
          <w:szCs w:val="28"/>
        </w:rPr>
        <w:t>2017г. – 2127,6</w:t>
      </w:r>
      <w:r w:rsidR="00823ED0" w:rsidRPr="00A0185B">
        <w:rPr>
          <w:sz w:val="28"/>
          <w:szCs w:val="28"/>
        </w:rPr>
        <w:t xml:space="preserve"> т), надой на од</w:t>
      </w:r>
      <w:r>
        <w:rPr>
          <w:sz w:val="28"/>
          <w:szCs w:val="28"/>
        </w:rPr>
        <w:t>ну фуражную корову составил 3890 кг. (98,2</w:t>
      </w:r>
      <w:r w:rsidR="00823ED0" w:rsidRPr="00A0185B">
        <w:rPr>
          <w:sz w:val="28"/>
          <w:szCs w:val="28"/>
        </w:rPr>
        <w:t xml:space="preserve"> %);</w:t>
      </w:r>
    </w:p>
    <w:p w:rsidR="00823ED0" w:rsidRPr="00A0185B" w:rsidRDefault="00BD0E3A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мяса на 12,9</w:t>
      </w:r>
      <w:r w:rsidR="00823ED0" w:rsidRPr="00A0185B">
        <w:rPr>
          <w:sz w:val="28"/>
          <w:szCs w:val="28"/>
        </w:rPr>
        <w:t xml:space="preserve"> % (</w:t>
      </w:r>
      <w:r>
        <w:rPr>
          <w:sz w:val="28"/>
          <w:szCs w:val="28"/>
        </w:rPr>
        <w:t>2018 г. – 399,5</w:t>
      </w:r>
      <w:r w:rsidR="00C668A7" w:rsidRPr="00A0185B">
        <w:rPr>
          <w:sz w:val="28"/>
          <w:szCs w:val="28"/>
        </w:rPr>
        <w:t xml:space="preserve"> т; </w:t>
      </w:r>
      <w:r>
        <w:rPr>
          <w:sz w:val="28"/>
          <w:szCs w:val="28"/>
        </w:rPr>
        <w:t>2017 г. – 458,8</w:t>
      </w:r>
      <w:r w:rsidR="00823ED0" w:rsidRPr="00A0185B">
        <w:rPr>
          <w:sz w:val="28"/>
          <w:szCs w:val="28"/>
        </w:rPr>
        <w:t xml:space="preserve"> т).</w:t>
      </w:r>
    </w:p>
    <w:p w:rsidR="009F0009" w:rsidRPr="00F54446" w:rsidRDefault="009F0009" w:rsidP="001F5220">
      <w:pPr>
        <w:ind w:firstLine="709"/>
        <w:jc w:val="both"/>
        <w:rPr>
          <w:sz w:val="28"/>
          <w:szCs w:val="28"/>
        </w:rPr>
      </w:pPr>
      <w:r w:rsidRPr="003F630F">
        <w:rPr>
          <w:color w:val="000000" w:themeColor="text1"/>
          <w:sz w:val="28"/>
          <w:szCs w:val="28"/>
        </w:rPr>
        <w:t>Зерновые культуры в 2018 году были размещены на площади 47 тыс. га</w:t>
      </w:r>
      <w:r w:rsidR="00974F56">
        <w:rPr>
          <w:color w:val="000000" w:themeColor="text1"/>
          <w:sz w:val="28"/>
          <w:szCs w:val="28"/>
        </w:rPr>
        <w:t>,</w:t>
      </w:r>
      <w:r w:rsidRPr="003F630F">
        <w:rPr>
          <w:color w:val="000000" w:themeColor="text1"/>
          <w:sz w:val="28"/>
          <w:szCs w:val="28"/>
        </w:rPr>
        <w:t xml:space="preserve"> это на 316 гектаров выше уровня прошлого года, 13% из которых были засеяны элитными семенами зерновых и зернобобовых культур. Вся посевная площадь составила 61,3 тыс. га. Под урожай 2019 года подготовлено 28 тыс. га. паров. Дополнительно в 2018 году было распахано и введено в сельскохозяйственный оборот 1,9</w:t>
      </w:r>
      <w:r w:rsidRPr="00F54446">
        <w:rPr>
          <w:sz w:val="28"/>
          <w:szCs w:val="28"/>
        </w:rPr>
        <w:t xml:space="preserve"> тыс.га. пашни. </w:t>
      </w:r>
    </w:p>
    <w:p w:rsidR="00A328D5" w:rsidRPr="00A0185B" w:rsidRDefault="00A328D5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Химпрополка в районе проведена на площади 30,9 тыс.га, против вредителей и боле</w:t>
      </w:r>
      <w:r w:rsidR="008E3C74" w:rsidRPr="00A0185B">
        <w:rPr>
          <w:sz w:val="28"/>
          <w:szCs w:val="28"/>
        </w:rPr>
        <w:t xml:space="preserve">зней обработано </w:t>
      </w:r>
      <w:r w:rsidRPr="00A0185B">
        <w:rPr>
          <w:sz w:val="28"/>
          <w:szCs w:val="28"/>
        </w:rPr>
        <w:t>7,1 тыс.га. посевных площадей.</w:t>
      </w:r>
    </w:p>
    <w:p w:rsidR="00A328D5" w:rsidRPr="00A0185B" w:rsidRDefault="00A328D5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В с/х организация</w:t>
      </w:r>
      <w:r w:rsidR="009F0009">
        <w:rPr>
          <w:sz w:val="28"/>
          <w:szCs w:val="28"/>
        </w:rPr>
        <w:t>х и КФХ поголовье скота на 01.01.2019 г. составило: КРС -  3532 гол. или 101,4</w:t>
      </w:r>
      <w:r w:rsidRPr="00A0185B">
        <w:rPr>
          <w:sz w:val="28"/>
          <w:szCs w:val="28"/>
        </w:rPr>
        <w:t xml:space="preserve"> % к уровню прошлог</w:t>
      </w:r>
      <w:r w:rsidR="009F0009">
        <w:rPr>
          <w:sz w:val="28"/>
          <w:szCs w:val="28"/>
        </w:rPr>
        <w:t>о года, в том числе коров – 1521</w:t>
      </w:r>
      <w:r w:rsidRPr="00A0185B">
        <w:rPr>
          <w:sz w:val="28"/>
          <w:szCs w:val="28"/>
        </w:rPr>
        <w:t xml:space="preserve"> гол., из</w:t>
      </w:r>
      <w:r w:rsidR="009F0009">
        <w:rPr>
          <w:sz w:val="28"/>
          <w:szCs w:val="28"/>
        </w:rPr>
        <w:t xml:space="preserve"> них молочного направления - 818</w:t>
      </w:r>
      <w:r w:rsidRPr="00A0185B">
        <w:rPr>
          <w:sz w:val="28"/>
          <w:szCs w:val="28"/>
        </w:rPr>
        <w:t xml:space="preserve"> гол. (9</w:t>
      </w:r>
      <w:r w:rsidR="009F0009">
        <w:rPr>
          <w:sz w:val="28"/>
          <w:szCs w:val="28"/>
        </w:rPr>
        <w:t>3,3 %), мясного – 703 гол. (120,0 %); свиней - 303 гол. (60,1</w:t>
      </w:r>
      <w:r w:rsidRPr="00A0185B">
        <w:rPr>
          <w:sz w:val="28"/>
          <w:szCs w:val="28"/>
        </w:rPr>
        <w:t xml:space="preserve"> %). </w:t>
      </w:r>
    </w:p>
    <w:p w:rsidR="00A328D5" w:rsidRPr="00A0185B" w:rsidRDefault="009F0009" w:rsidP="001F52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01.01.2019</w:t>
      </w:r>
      <w:r w:rsidR="00A328D5" w:rsidRPr="00A0185B">
        <w:rPr>
          <w:color w:val="000000" w:themeColor="text1"/>
          <w:sz w:val="28"/>
          <w:szCs w:val="28"/>
        </w:rPr>
        <w:t xml:space="preserve"> г. поголовье КРС </w:t>
      </w:r>
      <w:r>
        <w:rPr>
          <w:color w:val="000000" w:themeColor="text1"/>
          <w:sz w:val="28"/>
          <w:szCs w:val="28"/>
        </w:rPr>
        <w:t>в с/х организациях составило 915гол. (103,9</w:t>
      </w:r>
      <w:r w:rsidR="00A328D5" w:rsidRPr="00A0185B">
        <w:rPr>
          <w:color w:val="000000" w:themeColor="text1"/>
          <w:sz w:val="28"/>
          <w:szCs w:val="28"/>
        </w:rPr>
        <w:t xml:space="preserve"> % к уровню 2017 года),</w:t>
      </w:r>
      <w:r>
        <w:rPr>
          <w:color w:val="000000" w:themeColor="text1"/>
          <w:sz w:val="28"/>
          <w:szCs w:val="28"/>
        </w:rPr>
        <w:t xml:space="preserve"> в том числе поголовье коров </w:t>
      </w:r>
      <w:r w:rsidR="00974F5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437 гол</w:t>
      </w:r>
      <w:r w:rsidR="00974F5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(104,3</w:t>
      </w:r>
      <w:r w:rsidR="00A328D5" w:rsidRPr="00A0185B">
        <w:rPr>
          <w:color w:val="000000" w:themeColor="text1"/>
          <w:sz w:val="28"/>
          <w:szCs w:val="28"/>
        </w:rPr>
        <w:t>%), из них молочны</w:t>
      </w:r>
      <w:r>
        <w:rPr>
          <w:color w:val="000000" w:themeColor="text1"/>
          <w:sz w:val="28"/>
          <w:szCs w:val="28"/>
        </w:rPr>
        <w:t>х - 340 гол. (100%), мясных - 97 гол. (122,8</w:t>
      </w:r>
      <w:r w:rsidR="00A328D5" w:rsidRPr="00A0185B">
        <w:rPr>
          <w:color w:val="000000" w:themeColor="text1"/>
          <w:sz w:val="28"/>
          <w:szCs w:val="28"/>
        </w:rPr>
        <w:t xml:space="preserve">%), свиньи, овцы в с/х организациях отсутствуют. </w:t>
      </w:r>
    </w:p>
    <w:p w:rsidR="00A328D5" w:rsidRDefault="00A328D5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 xml:space="preserve">В крестьянских (фермерских) хозяйствах поголовье КРС - </w:t>
      </w:r>
      <w:r w:rsidR="009F0009">
        <w:rPr>
          <w:sz w:val="28"/>
          <w:szCs w:val="28"/>
        </w:rPr>
        <w:t>2617</w:t>
      </w:r>
      <w:r w:rsidRPr="00A0185B">
        <w:rPr>
          <w:sz w:val="28"/>
          <w:szCs w:val="28"/>
        </w:rPr>
        <w:t xml:space="preserve"> гол. (10</w:t>
      </w:r>
      <w:r w:rsidR="009F0009">
        <w:rPr>
          <w:sz w:val="28"/>
          <w:szCs w:val="28"/>
        </w:rPr>
        <w:t>0,6</w:t>
      </w:r>
      <w:r w:rsidRPr="00A0185B">
        <w:rPr>
          <w:sz w:val="28"/>
          <w:szCs w:val="28"/>
        </w:rPr>
        <w:t>% к уровню 2017 года), в том числе поголовье коров - 10</w:t>
      </w:r>
      <w:r w:rsidR="009F0009">
        <w:rPr>
          <w:sz w:val="28"/>
          <w:szCs w:val="28"/>
        </w:rPr>
        <w:t>84</w:t>
      </w:r>
      <w:r w:rsidRPr="00A0185B">
        <w:rPr>
          <w:sz w:val="28"/>
          <w:szCs w:val="28"/>
        </w:rPr>
        <w:t xml:space="preserve"> гол. </w:t>
      </w:r>
      <w:r w:rsidRPr="00A0185B">
        <w:rPr>
          <w:color w:val="000000"/>
          <w:sz w:val="28"/>
          <w:szCs w:val="28"/>
        </w:rPr>
        <w:t>(</w:t>
      </w:r>
      <w:r w:rsidR="009F0009">
        <w:rPr>
          <w:color w:val="000000"/>
          <w:sz w:val="28"/>
          <w:szCs w:val="28"/>
        </w:rPr>
        <w:t>103,8</w:t>
      </w:r>
      <w:r w:rsidRPr="00A0185B">
        <w:rPr>
          <w:color w:val="000000"/>
          <w:sz w:val="28"/>
          <w:szCs w:val="28"/>
        </w:rPr>
        <w:t>%),</w:t>
      </w:r>
      <w:r w:rsidRPr="00A0185B">
        <w:rPr>
          <w:sz w:val="28"/>
          <w:szCs w:val="28"/>
        </w:rPr>
        <w:t xml:space="preserve"> из них коров молочного направления - </w:t>
      </w:r>
      <w:r w:rsidR="009F0009">
        <w:rPr>
          <w:sz w:val="28"/>
          <w:szCs w:val="28"/>
        </w:rPr>
        <w:t>478 гол. (89,0</w:t>
      </w:r>
      <w:r w:rsidRPr="00A0185B">
        <w:rPr>
          <w:sz w:val="28"/>
          <w:szCs w:val="28"/>
        </w:rPr>
        <w:t xml:space="preserve"> %), мясного - </w:t>
      </w:r>
      <w:r w:rsidR="009F0009">
        <w:rPr>
          <w:sz w:val="28"/>
          <w:szCs w:val="28"/>
        </w:rPr>
        <w:t>606</w:t>
      </w:r>
      <w:r w:rsidRPr="00A0185B">
        <w:rPr>
          <w:sz w:val="28"/>
          <w:szCs w:val="28"/>
        </w:rPr>
        <w:t xml:space="preserve"> гол. (1</w:t>
      </w:r>
      <w:r w:rsidR="009F0009">
        <w:rPr>
          <w:sz w:val="28"/>
          <w:szCs w:val="28"/>
        </w:rPr>
        <w:t>19,5</w:t>
      </w:r>
      <w:r w:rsidRPr="00A0185B">
        <w:rPr>
          <w:sz w:val="28"/>
          <w:szCs w:val="28"/>
        </w:rPr>
        <w:t xml:space="preserve"> %), свиней </w:t>
      </w:r>
      <w:r w:rsidR="009F0009">
        <w:rPr>
          <w:sz w:val="28"/>
          <w:szCs w:val="28"/>
        </w:rPr>
        <w:t>–303</w:t>
      </w:r>
      <w:r w:rsidRPr="00A0185B">
        <w:rPr>
          <w:sz w:val="28"/>
          <w:szCs w:val="28"/>
        </w:rPr>
        <w:t>гол. (</w:t>
      </w:r>
      <w:r w:rsidR="009F0009">
        <w:rPr>
          <w:sz w:val="28"/>
          <w:szCs w:val="28"/>
        </w:rPr>
        <w:t>60,1</w:t>
      </w:r>
      <w:r w:rsidRPr="00A0185B">
        <w:rPr>
          <w:sz w:val="28"/>
          <w:szCs w:val="28"/>
        </w:rPr>
        <w:t xml:space="preserve"> %)</w:t>
      </w:r>
      <w:r w:rsidR="00693F11" w:rsidRPr="00A0185B">
        <w:rPr>
          <w:sz w:val="28"/>
          <w:szCs w:val="28"/>
        </w:rPr>
        <w:t>.</w:t>
      </w:r>
    </w:p>
    <w:p w:rsidR="00D8768E" w:rsidRPr="00A0185B" w:rsidRDefault="00666A98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 год</w:t>
      </w:r>
      <w:r w:rsidR="0060541D" w:rsidRPr="00A0185B">
        <w:rPr>
          <w:sz w:val="28"/>
          <w:szCs w:val="28"/>
        </w:rPr>
        <w:t xml:space="preserve"> с</w:t>
      </w:r>
      <w:r w:rsidR="00D8768E" w:rsidRPr="00A0185B">
        <w:rPr>
          <w:sz w:val="28"/>
          <w:szCs w:val="28"/>
        </w:rPr>
        <w:t xml:space="preserve">редняя цена </w:t>
      </w:r>
      <w:r>
        <w:rPr>
          <w:sz w:val="28"/>
          <w:szCs w:val="28"/>
        </w:rPr>
        <w:t>реализации зерна составила 696</w:t>
      </w:r>
      <w:r w:rsidR="00D8768E" w:rsidRPr="00A0185B">
        <w:rPr>
          <w:sz w:val="28"/>
          <w:szCs w:val="28"/>
        </w:rPr>
        <w:t xml:space="preserve"> руб./цн, снижение к </w:t>
      </w:r>
      <w:r w:rsidR="0060541D" w:rsidRPr="00A0185B">
        <w:rPr>
          <w:sz w:val="28"/>
          <w:szCs w:val="28"/>
        </w:rPr>
        <w:t xml:space="preserve">соответствующему </w:t>
      </w:r>
      <w:r w:rsidR="00A0185B" w:rsidRPr="00A0185B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2017 года на 5,0</w:t>
      </w:r>
      <w:r w:rsidR="00D8768E" w:rsidRPr="00A0185B">
        <w:rPr>
          <w:sz w:val="28"/>
          <w:szCs w:val="28"/>
        </w:rPr>
        <w:t xml:space="preserve"> % (</w:t>
      </w:r>
      <w:r>
        <w:rPr>
          <w:sz w:val="28"/>
          <w:szCs w:val="28"/>
        </w:rPr>
        <w:t>2017 г. – 733</w:t>
      </w:r>
      <w:r w:rsidR="0060541D" w:rsidRPr="00A0185B">
        <w:rPr>
          <w:sz w:val="28"/>
          <w:szCs w:val="28"/>
        </w:rPr>
        <w:t xml:space="preserve"> руб./цн); ц</w:t>
      </w:r>
      <w:r w:rsidR="00D8768E" w:rsidRPr="00A0185B">
        <w:rPr>
          <w:sz w:val="28"/>
          <w:szCs w:val="28"/>
        </w:rPr>
        <w:t>ена реал</w:t>
      </w:r>
      <w:r>
        <w:rPr>
          <w:sz w:val="28"/>
          <w:szCs w:val="28"/>
        </w:rPr>
        <w:t xml:space="preserve">изации </w:t>
      </w:r>
      <w:r w:rsidR="00974F56">
        <w:rPr>
          <w:sz w:val="28"/>
          <w:szCs w:val="28"/>
        </w:rPr>
        <w:t>живого веса КРС – 10701 руб./цн</w:t>
      </w:r>
      <w:r>
        <w:rPr>
          <w:sz w:val="28"/>
          <w:szCs w:val="28"/>
        </w:rPr>
        <w:t xml:space="preserve"> (99,7</w:t>
      </w:r>
      <w:r w:rsidR="0060541D" w:rsidRPr="00A0185B">
        <w:rPr>
          <w:sz w:val="28"/>
          <w:szCs w:val="28"/>
        </w:rPr>
        <w:t>%);</w:t>
      </w:r>
      <w:r>
        <w:rPr>
          <w:sz w:val="28"/>
          <w:szCs w:val="28"/>
        </w:rPr>
        <w:t xml:space="preserve"> живого веса свиней – 11053 руб./цн. (100,7</w:t>
      </w:r>
      <w:r w:rsidR="00D8768E" w:rsidRPr="00A0185B">
        <w:rPr>
          <w:sz w:val="28"/>
          <w:szCs w:val="28"/>
        </w:rPr>
        <w:t xml:space="preserve"> %).</w:t>
      </w:r>
    </w:p>
    <w:p w:rsidR="00D8768E" w:rsidRDefault="00D8768E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Цена реализации молока</w:t>
      </w:r>
      <w:r w:rsidR="0060541D" w:rsidRPr="00A0185B">
        <w:rPr>
          <w:sz w:val="28"/>
          <w:szCs w:val="28"/>
        </w:rPr>
        <w:t xml:space="preserve"> в районе</w:t>
      </w:r>
      <w:r w:rsidR="00666A98">
        <w:rPr>
          <w:sz w:val="28"/>
          <w:szCs w:val="28"/>
        </w:rPr>
        <w:t>увеличиласьк уровню прошлого года на 6,2 % и составила 1522</w:t>
      </w:r>
      <w:r w:rsidRPr="00A0185B">
        <w:rPr>
          <w:sz w:val="28"/>
          <w:szCs w:val="28"/>
        </w:rPr>
        <w:t xml:space="preserve"> руб./цн.</w:t>
      </w:r>
    </w:p>
    <w:p w:rsidR="00666A98" w:rsidRDefault="00666A98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реализации картофеля увеличилась на 17,6 % и составила 924 руб</w:t>
      </w:r>
      <w:r w:rsidR="00974F56">
        <w:rPr>
          <w:sz w:val="28"/>
          <w:szCs w:val="28"/>
        </w:rPr>
        <w:t>.</w:t>
      </w:r>
      <w:r>
        <w:rPr>
          <w:sz w:val="28"/>
          <w:szCs w:val="28"/>
        </w:rPr>
        <w:t>/цн; цена реализации овощей увеличилась на 29,0% и составила 892 руб</w:t>
      </w:r>
      <w:r w:rsidR="00974F56">
        <w:rPr>
          <w:sz w:val="28"/>
          <w:szCs w:val="28"/>
        </w:rPr>
        <w:t>.</w:t>
      </w:r>
      <w:r>
        <w:rPr>
          <w:sz w:val="28"/>
          <w:szCs w:val="28"/>
        </w:rPr>
        <w:t>/цн.</w:t>
      </w:r>
    </w:p>
    <w:p w:rsidR="00DB2838" w:rsidRDefault="00974F56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1 цн</w:t>
      </w:r>
      <w:r w:rsidR="00DB2838">
        <w:rPr>
          <w:sz w:val="28"/>
          <w:szCs w:val="28"/>
        </w:rPr>
        <w:t xml:space="preserve"> зерна</w:t>
      </w:r>
      <w:r w:rsidR="00DB2838" w:rsidRPr="00A0185B">
        <w:rPr>
          <w:sz w:val="28"/>
          <w:szCs w:val="28"/>
        </w:rPr>
        <w:t xml:space="preserve"> за </w:t>
      </w:r>
      <w:r w:rsidR="00DB2838">
        <w:rPr>
          <w:sz w:val="28"/>
          <w:szCs w:val="28"/>
        </w:rPr>
        <w:t>2018 год</w:t>
      </w:r>
      <w:r w:rsidR="00DB2838" w:rsidRPr="00A0185B">
        <w:rPr>
          <w:sz w:val="28"/>
          <w:szCs w:val="28"/>
        </w:rPr>
        <w:t xml:space="preserve"> в с/х орг</w:t>
      </w:r>
      <w:r w:rsidR="00DB2838">
        <w:rPr>
          <w:sz w:val="28"/>
          <w:szCs w:val="28"/>
        </w:rPr>
        <w:t>анизациях и КФХ составила 579,5</w:t>
      </w:r>
      <w:r w:rsidR="00DB2838" w:rsidRPr="00A0185B">
        <w:rPr>
          <w:sz w:val="28"/>
          <w:szCs w:val="28"/>
        </w:rPr>
        <w:t xml:space="preserve"> руб.</w:t>
      </w:r>
      <w:r w:rsidR="00DB2838">
        <w:rPr>
          <w:sz w:val="28"/>
          <w:szCs w:val="28"/>
        </w:rPr>
        <w:t xml:space="preserve"> или 102,3</w:t>
      </w:r>
      <w:r w:rsidR="00DB2838" w:rsidRPr="00A0185B">
        <w:rPr>
          <w:sz w:val="28"/>
          <w:szCs w:val="28"/>
        </w:rPr>
        <w:t xml:space="preserve"> % к соответствующему периоду прошлого</w:t>
      </w:r>
      <w:r w:rsidR="00DB2838">
        <w:rPr>
          <w:sz w:val="28"/>
          <w:szCs w:val="28"/>
        </w:rPr>
        <w:t xml:space="preserve"> года.</w:t>
      </w:r>
    </w:p>
    <w:p w:rsidR="00DB2838" w:rsidRDefault="00974F56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1 цн</w:t>
      </w:r>
      <w:r w:rsidR="00DB2838">
        <w:rPr>
          <w:sz w:val="28"/>
          <w:szCs w:val="28"/>
        </w:rPr>
        <w:t xml:space="preserve"> картофеля составила 609</w:t>
      </w:r>
      <w:r w:rsidR="00DB2838" w:rsidRPr="00A0185B">
        <w:rPr>
          <w:sz w:val="28"/>
          <w:szCs w:val="28"/>
        </w:rPr>
        <w:t xml:space="preserve"> руб.</w:t>
      </w:r>
      <w:r w:rsidR="00DB2838">
        <w:rPr>
          <w:sz w:val="28"/>
          <w:szCs w:val="28"/>
        </w:rPr>
        <w:t xml:space="preserve"> (103,4</w:t>
      </w:r>
      <w:r w:rsidR="00DB2838" w:rsidRPr="00A0185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), </w:t>
      </w:r>
      <w:r w:rsidR="00DB2838">
        <w:rPr>
          <w:sz w:val="28"/>
          <w:szCs w:val="28"/>
        </w:rPr>
        <w:t xml:space="preserve">овощей </w:t>
      </w:r>
      <w:r>
        <w:rPr>
          <w:sz w:val="28"/>
          <w:szCs w:val="28"/>
        </w:rPr>
        <w:t>-</w:t>
      </w:r>
      <w:r w:rsidR="00DB2838">
        <w:rPr>
          <w:sz w:val="28"/>
          <w:szCs w:val="28"/>
        </w:rPr>
        <w:t xml:space="preserve"> 527</w:t>
      </w:r>
      <w:r w:rsidR="00DB2838" w:rsidRPr="00A0185B">
        <w:rPr>
          <w:sz w:val="28"/>
          <w:szCs w:val="28"/>
        </w:rPr>
        <w:t xml:space="preserve"> руб.</w:t>
      </w:r>
      <w:r w:rsidR="00DB2838">
        <w:rPr>
          <w:sz w:val="28"/>
          <w:szCs w:val="28"/>
        </w:rPr>
        <w:t xml:space="preserve"> (112,8</w:t>
      </w:r>
      <w:r w:rsidR="00DB2838" w:rsidRPr="00A0185B">
        <w:rPr>
          <w:sz w:val="28"/>
          <w:szCs w:val="28"/>
        </w:rPr>
        <w:t xml:space="preserve"> %</w:t>
      </w:r>
      <w:r w:rsidR="00DB2838">
        <w:rPr>
          <w:sz w:val="28"/>
          <w:szCs w:val="28"/>
        </w:rPr>
        <w:t>).</w:t>
      </w:r>
    </w:p>
    <w:p w:rsidR="002F1542" w:rsidRPr="00A0185B" w:rsidRDefault="00974F56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Себестоимость 1 цн </w:t>
      </w:r>
      <w:r w:rsidR="002F1542" w:rsidRPr="00A0185B">
        <w:rPr>
          <w:sz w:val="28"/>
          <w:szCs w:val="28"/>
        </w:rPr>
        <w:t>молока за</w:t>
      </w:r>
      <w:r w:rsidR="00666A98">
        <w:rPr>
          <w:sz w:val="28"/>
          <w:szCs w:val="28"/>
        </w:rPr>
        <w:t xml:space="preserve"> 2018 год</w:t>
      </w:r>
      <w:r w:rsidR="002F1542" w:rsidRPr="00A0185B">
        <w:rPr>
          <w:sz w:val="28"/>
          <w:szCs w:val="28"/>
        </w:rPr>
        <w:t xml:space="preserve"> в с/х орг</w:t>
      </w:r>
      <w:r w:rsidR="00DB2838">
        <w:rPr>
          <w:sz w:val="28"/>
          <w:szCs w:val="28"/>
        </w:rPr>
        <w:t>анизациях и КФХ составила 1213,1</w:t>
      </w:r>
      <w:r w:rsidR="00A0185B" w:rsidRPr="00A0185B">
        <w:rPr>
          <w:sz w:val="28"/>
          <w:szCs w:val="28"/>
        </w:rPr>
        <w:t xml:space="preserve"> руб.</w:t>
      </w:r>
      <w:r w:rsidR="00DB2838">
        <w:rPr>
          <w:sz w:val="28"/>
          <w:szCs w:val="28"/>
        </w:rPr>
        <w:t xml:space="preserve"> или 99,5</w:t>
      </w:r>
      <w:r w:rsidR="002F1542" w:rsidRPr="00A0185B">
        <w:rPr>
          <w:sz w:val="28"/>
          <w:szCs w:val="28"/>
        </w:rPr>
        <w:t xml:space="preserve"> % к соответствующему периоду прошлого года, себестоимость 1 цн.</w:t>
      </w:r>
      <w:r w:rsidR="00DB2838">
        <w:rPr>
          <w:sz w:val="28"/>
          <w:szCs w:val="28"/>
        </w:rPr>
        <w:t xml:space="preserve"> живого веса КРС </w:t>
      </w:r>
      <w:r w:rsidR="0086165C">
        <w:rPr>
          <w:sz w:val="28"/>
          <w:szCs w:val="28"/>
        </w:rPr>
        <w:t>-</w:t>
      </w:r>
      <w:r w:rsidR="00DB2838">
        <w:rPr>
          <w:sz w:val="28"/>
          <w:szCs w:val="28"/>
        </w:rPr>
        <w:t xml:space="preserve"> 10089 руб. (88,2</w:t>
      </w:r>
      <w:r w:rsidR="002F1542" w:rsidRPr="00A0185B">
        <w:rPr>
          <w:sz w:val="28"/>
          <w:szCs w:val="28"/>
        </w:rPr>
        <w:t xml:space="preserve"> %).</w:t>
      </w:r>
    </w:p>
    <w:p w:rsidR="00D7711E" w:rsidRPr="00A72D7C" w:rsidRDefault="00DB2838" w:rsidP="001F5220">
      <w:pPr>
        <w:ind w:firstLine="709"/>
        <w:jc w:val="both"/>
        <w:rPr>
          <w:color w:val="000000" w:themeColor="text1"/>
          <w:sz w:val="28"/>
          <w:szCs w:val="28"/>
        </w:rPr>
      </w:pPr>
      <w:r w:rsidRPr="00A72D7C">
        <w:rPr>
          <w:color w:val="000000" w:themeColor="text1"/>
          <w:sz w:val="28"/>
          <w:szCs w:val="28"/>
        </w:rPr>
        <w:t xml:space="preserve">За </w:t>
      </w:r>
      <w:r w:rsidR="00D8768E" w:rsidRPr="00A72D7C">
        <w:rPr>
          <w:color w:val="000000" w:themeColor="text1"/>
          <w:sz w:val="28"/>
          <w:szCs w:val="28"/>
        </w:rPr>
        <w:t xml:space="preserve">2018 год </w:t>
      </w:r>
      <w:r w:rsidR="0060541D" w:rsidRPr="00A72D7C">
        <w:rPr>
          <w:color w:val="000000" w:themeColor="text1"/>
          <w:sz w:val="28"/>
          <w:szCs w:val="28"/>
        </w:rPr>
        <w:t>с/х организациями и КФХ выручка</w:t>
      </w:r>
      <w:r w:rsidR="00D8768E" w:rsidRPr="00A72D7C">
        <w:rPr>
          <w:color w:val="000000" w:themeColor="text1"/>
          <w:sz w:val="28"/>
          <w:szCs w:val="28"/>
        </w:rPr>
        <w:t xml:space="preserve"> от реализации</w:t>
      </w:r>
      <w:r w:rsidR="0060541D" w:rsidRPr="00A72D7C">
        <w:rPr>
          <w:color w:val="000000" w:themeColor="text1"/>
          <w:sz w:val="28"/>
          <w:szCs w:val="28"/>
        </w:rPr>
        <w:t xml:space="preserve"> товаров (р</w:t>
      </w:r>
      <w:r w:rsidR="008B2DD0">
        <w:rPr>
          <w:color w:val="000000" w:themeColor="text1"/>
          <w:sz w:val="28"/>
          <w:szCs w:val="28"/>
        </w:rPr>
        <w:t>абот, услуг) увеличилась на 7,2</w:t>
      </w:r>
      <w:r w:rsidR="0060541D" w:rsidRPr="00A72D7C">
        <w:rPr>
          <w:color w:val="000000" w:themeColor="text1"/>
          <w:sz w:val="28"/>
          <w:szCs w:val="28"/>
        </w:rPr>
        <w:t xml:space="preserve">% и составила </w:t>
      </w:r>
      <w:r w:rsidR="008B2DD0">
        <w:rPr>
          <w:color w:val="000000" w:themeColor="text1"/>
          <w:sz w:val="28"/>
          <w:szCs w:val="28"/>
        </w:rPr>
        <w:t>421,0 млн. руб. (2017 г. – 392,7 млн</w:t>
      </w:r>
      <w:r w:rsidR="00D8768E" w:rsidRPr="00A72D7C">
        <w:rPr>
          <w:color w:val="000000" w:themeColor="text1"/>
          <w:sz w:val="28"/>
          <w:szCs w:val="28"/>
        </w:rPr>
        <w:t>. руб.). Себестоимость реа</w:t>
      </w:r>
      <w:r w:rsidR="008B2DD0">
        <w:rPr>
          <w:color w:val="000000" w:themeColor="text1"/>
          <w:sz w:val="28"/>
          <w:szCs w:val="28"/>
        </w:rPr>
        <w:t>лизованной продукции – 394,9 млн</w:t>
      </w:r>
      <w:r w:rsidR="00D8768E" w:rsidRPr="00A72D7C">
        <w:rPr>
          <w:color w:val="000000" w:themeColor="text1"/>
          <w:sz w:val="28"/>
          <w:szCs w:val="28"/>
        </w:rPr>
        <w:t>. руб.</w:t>
      </w:r>
      <w:r w:rsidR="008B2DD0">
        <w:rPr>
          <w:color w:val="000000" w:themeColor="text1"/>
          <w:sz w:val="28"/>
          <w:szCs w:val="28"/>
        </w:rPr>
        <w:t xml:space="preserve"> (116,9</w:t>
      </w:r>
      <w:r w:rsidR="0060541D" w:rsidRPr="00A72D7C">
        <w:rPr>
          <w:color w:val="000000" w:themeColor="text1"/>
          <w:sz w:val="28"/>
          <w:szCs w:val="28"/>
        </w:rPr>
        <w:t xml:space="preserve"> %).  Прибыльными хозяйствами п</w:t>
      </w:r>
      <w:r w:rsidR="00D8768E" w:rsidRPr="00A72D7C">
        <w:rPr>
          <w:color w:val="000000" w:themeColor="text1"/>
          <w:sz w:val="28"/>
          <w:szCs w:val="28"/>
        </w:rPr>
        <w:t xml:space="preserve">олучена прибыль – </w:t>
      </w:r>
      <w:r w:rsidR="008B2DD0">
        <w:rPr>
          <w:color w:val="000000" w:themeColor="text1"/>
          <w:sz w:val="28"/>
          <w:szCs w:val="28"/>
        </w:rPr>
        <w:t>145,2 млн</w:t>
      </w:r>
      <w:r w:rsidR="00D8768E" w:rsidRPr="00A72D7C">
        <w:rPr>
          <w:color w:val="000000" w:themeColor="text1"/>
          <w:sz w:val="28"/>
          <w:szCs w:val="28"/>
        </w:rPr>
        <w:t xml:space="preserve">. руб., что составляет </w:t>
      </w:r>
      <w:r w:rsidR="008B2DD0">
        <w:rPr>
          <w:color w:val="000000" w:themeColor="text1"/>
          <w:sz w:val="28"/>
          <w:szCs w:val="28"/>
        </w:rPr>
        <w:lastRenderedPageBreak/>
        <w:t xml:space="preserve">114,6 </w:t>
      </w:r>
      <w:r w:rsidR="00D8768E" w:rsidRPr="00A72D7C">
        <w:rPr>
          <w:color w:val="000000" w:themeColor="text1"/>
          <w:sz w:val="28"/>
          <w:szCs w:val="28"/>
        </w:rPr>
        <w:t>% к уровню прошлого года,</w:t>
      </w:r>
      <w:r w:rsidR="0060541D" w:rsidRPr="00A72D7C">
        <w:rPr>
          <w:color w:val="000000" w:themeColor="text1"/>
          <w:sz w:val="28"/>
          <w:szCs w:val="28"/>
        </w:rPr>
        <w:t xml:space="preserve"> СП</w:t>
      </w:r>
      <w:r w:rsidR="00A72D7C" w:rsidRPr="00A72D7C">
        <w:rPr>
          <w:color w:val="000000" w:themeColor="text1"/>
          <w:sz w:val="28"/>
          <w:szCs w:val="28"/>
        </w:rPr>
        <w:t>СС</w:t>
      </w:r>
      <w:r w:rsidR="0060541D" w:rsidRPr="00A72D7C">
        <w:rPr>
          <w:color w:val="000000" w:themeColor="text1"/>
          <w:sz w:val="28"/>
          <w:szCs w:val="28"/>
        </w:rPr>
        <w:t>ПК «</w:t>
      </w:r>
      <w:r w:rsidR="00A72D7C" w:rsidRPr="00A72D7C">
        <w:rPr>
          <w:color w:val="000000" w:themeColor="text1"/>
          <w:sz w:val="28"/>
          <w:szCs w:val="28"/>
        </w:rPr>
        <w:t>Зерноград» получен убыток в сумме 7</w:t>
      </w:r>
      <w:r w:rsidR="00D7711E" w:rsidRPr="00A72D7C">
        <w:rPr>
          <w:color w:val="000000" w:themeColor="text1"/>
          <w:sz w:val="28"/>
          <w:szCs w:val="28"/>
        </w:rPr>
        <w:t xml:space="preserve"> тыс. руб.</w:t>
      </w:r>
    </w:p>
    <w:p w:rsidR="00D8768E" w:rsidRPr="00A72D7C" w:rsidRDefault="00D7711E" w:rsidP="001F5220">
      <w:pPr>
        <w:ind w:firstLine="709"/>
        <w:jc w:val="both"/>
        <w:rPr>
          <w:color w:val="000000" w:themeColor="text1"/>
          <w:sz w:val="28"/>
          <w:szCs w:val="28"/>
        </w:rPr>
      </w:pPr>
      <w:r w:rsidRPr="00A72D7C">
        <w:rPr>
          <w:color w:val="000000" w:themeColor="text1"/>
          <w:sz w:val="28"/>
          <w:szCs w:val="28"/>
        </w:rPr>
        <w:t>Р</w:t>
      </w:r>
      <w:r w:rsidR="00D8768E" w:rsidRPr="00A72D7C">
        <w:rPr>
          <w:color w:val="000000" w:themeColor="text1"/>
          <w:sz w:val="28"/>
          <w:szCs w:val="28"/>
        </w:rPr>
        <w:t>ентабельность сельскохозяйственного производства с</w:t>
      </w:r>
      <w:r w:rsidR="00A72D7C" w:rsidRPr="00A72D7C">
        <w:rPr>
          <w:color w:val="000000" w:themeColor="text1"/>
          <w:sz w:val="28"/>
          <w:szCs w:val="28"/>
        </w:rPr>
        <w:t xml:space="preserve"> учётом субсидий составила 36,8</w:t>
      </w:r>
      <w:r w:rsidR="00D8768E" w:rsidRPr="00A72D7C">
        <w:rPr>
          <w:color w:val="000000" w:themeColor="text1"/>
          <w:sz w:val="28"/>
          <w:szCs w:val="28"/>
        </w:rPr>
        <w:t xml:space="preserve"> %. </w:t>
      </w:r>
    </w:p>
    <w:p w:rsidR="00F87BC2" w:rsidRPr="00A0185B" w:rsidRDefault="005C69D4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Среднесписочная численность, занятых в сел</w:t>
      </w:r>
      <w:r w:rsidR="003836C1" w:rsidRPr="00A0185B">
        <w:rPr>
          <w:sz w:val="28"/>
          <w:szCs w:val="28"/>
        </w:rPr>
        <w:t>ьс</w:t>
      </w:r>
      <w:r w:rsidRPr="00A0185B">
        <w:rPr>
          <w:sz w:val="28"/>
          <w:szCs w:val="28"/>
        </w:rPr>
        <w:t xml:space="preserve">кохозяйственном производстве по сравнению с соответствующим уровнем </w:t>
      </w:r>
      <w:r w:rsidR="00A72D7C">
        <w:rPr>
          <w:sz w:val="28"/>
          <w:szCs w:val="28"/>
        </w:rPr>
        <w:t xml:space="preserve">прошлого года, уменьшилась на 30 чел. и составила 220 </w:t>
      </w:r>
      <w:r w:rsidRPr="00A0185B">
        <w:rPr>
          <w:sz w:val="28"/>
          <w:szCs w:val="28"/>
        </w:rPr>
        <w:t>чел.</w:t>
      </w:r>
      <w:r w:rsidR="00F87BC2" w:rsidRPr="00A0185B">
        <w:rPr>
          <w:sz w:val="28"/>
          <w:szCs w:val="28"/>
        </w:rPr>
        <w:t xml:space="preserve"> Многие предприятия заработную плату устанавливают на уровне прожиточного минимума, установленного по Иркутской области, а работников трудоустраивают на период весенних</w:t>
      </w:r>
      <w:r w:rsidR="00A0185B" w:rsidRPr="00A0185B">
        <w:rPr>
          <w:sz w:val="28"/>
          <w:szCs w:val="28"/>
        </w:rPr>
        <w:t>-</w:t>
      </w:r>
      <w:r w:rsidR="00F87BC2" w:rsidRPr="00A0185B">
        <w:rPr>
          <w:sz w:val="28"/>
          <w:szCs w:val="28"/>
        </w:rPr>
        <w:t xml:space="preserve">осенних работ.  </w:t>
      </w:r>
    </w:p>
    <w:p w:rsidR="002F1542" w:rsidRPr="00A0185B" w:rsidRDefault="005C69D4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Среднемесячная зарплата составила</w:t>
      </w:r>
      <w:r w:rsidR="00A72D7C">
        <w:rPr>
          <w:sz w:val="28"/>
          <w:szCs w:val="28"/>
        </w:rPr>
        <w:t xml:space="preserve"> 14493</w:t>
      </w:r>
      <w:r w:rsidR="002F1542" w:rsidRPr="00A0185B">
        <w:rPr>
          <w:sz w:val="28"/>
          <w:szCs w:val="28"/>
        </w:rPr>
        <w:t xml:space="preserve"> руб. увеличилась к </w:t>
      </w:r>
      <w:r w:rsidR="003836C1" w:rsidRPr="00A0185B">
        <w:rPr>
          <w:sz w:val="28"/>
          <w:szCs w:val="28"/>
        </w:rPr>
        <w:t>соответствующему</w:t>
      </w:r>
      <w:r w:rsidR="002F1542" w:rsidRPr="00A0185B">
        <w:rPr>
          <w:sz w:val="28"/>
          <w:szCs w:val="28"/>
        </w:rPr>
        <w:t xml:space="preserve"> уровню прошлого года</w:t>
      </w:r>
      <w:r w:rsidRPr="00A0185B">
        <w:rPr>
          <w:sz w:val="28"/>
          <w:szCs w:val="28"/>
        </w:rPr>
        <w:t xml:space="preserve"> на </w:t>
      </w:r>
      <w:r w:rsidR="00A72D7C">
        <w:rPr>
          <w:sz w:val="28"/>
          <w:szCs w:val="28"/>
        </w:rPr>
        <w:t>29,6</w:t>
      </w:r>
      <w:r w:rsidRPr="00A0185B">
        <w:rPr>
          <w:sz w:val="28"/>
          <w:szCs w:val="28"/>
        </w:rPr>
        <w:t xml:space="preserve"> %</w:t>
      </w:r>
      <w:r w:rsidR="002F1542" w:rsidRPr="00A0185B">
        <w:rPr>
          <w:sz w:val="28"/>
          <w:szCs w:val="28"/>
        </w:rPr>
        <w:t>.</w:t>
      </w:r>
    </w:p>
    <w:p w:rsidR="00D7711E" w:rsidRPr="00A0185B" w:rsidRDefault="00D7711E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Оказанием агрохимических услуг на территории Тулунского района занимается ФГУ «Станция агрохимической службы «Тулунская»».</w:t>
      </w:r>
    </w:p>
    <w:p w:rsidR="00D7711E" w:rsidRPr="00A0185B" w:rsidRDefault="00D7711E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Среднесписочная</w:t>
      </w:r>
      <w:r w:rsidR="00A72D7C">
        <w:rPr>
          <w:sz w:val="28"/>
          <w:szCs w:val="28"/>
        </w:rPr>
        <w:t xml:space="preserve"> численность учреждения на 01.01.2019</w:t>
      </w:r>
      <w:r w:rsidRPr="00A0185B">
        <w:rPr>
          <w:sz w:val="28"/>
          <w:szCs w:val="28"/>
        </w:rPr>
        <w:t xml:space="preserve"> г</w:t>
      </w:r>
      <w:r w:rsidR="00A0185B" w:rsidRPr="00A0185B">
        <w:rPr>
          <w:sz w:val="28"/>
          <w:szCs w:val="28"/>
        </w:rPr>
        <w:t>.</w:t>
      </w:r>
      <w:r w:rsidR="00A72D7C">
        <w:rPr>
          <w:sz w:val="28"/>
          <w:szCs w:val="28"/>
        </w:rPr>
        <w:t xml:space="preserve"> составила 40</w:t>
      </w:r>
      <w:r w:rsidRPr="00A0185B">
        <w:rPr>
          <w:sz w:val="28"/>
          <w:szCs w:val="28"/>
        </w:rPr>
        <w:t xml:space="preserve"> чел., уменьшилась к соотве</w:t>
      </w:r>
      <w:r w:rsidR="00A72D7C">
        <w:rPr>
          <w:sz w:val="28"/>
          <w:szCs w:val="28"/>
        </w:rPr>
        <w:t>тствующему уровню 2017 года на 3</w:t>
      </w:r>
      <w:r w:rsidRPr="00A0185B">
        <w:rPr>
          <w:sz w:val="28"/>
          <w:szCs w:val="28"/>
        </w:rPr>
        <w:t xml:space="preserve"> чел. Среднемесяч</w:t>
      </w:r>
      <w:r w:rsidR="00A72D7C">
        <w:rPr>
          <w:sz w:val="28"/>
          <w:szCs w:val="28"/>
        </w:rPr>
        <w:t>ная зарплата увеличилась на 8,2 % и составила 24788</w:t>
      </w:r>
      <w:r w:rsidRPr="00A0185B">
        <w:rPr>
          <w:sz w:val="28"/>
          <w:szCs w:val="28"/>
        </w:rPr>
        <w:t xml:space="preserve"> руб.</w:t>
      </w:r>
    </w:p>
    <w:p w:rsidR="00D7711E" w:rsidRPr="00A0185B" w:rsidRDefault="00C87594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Всего по разделу «Растениеводство и животноводство» с</w:t>
      </w:r>
      <w:r w:rsidR="00D7711E" w:rsidRPr="00A0185B">
        <w:rPr>
          <w:sz w:val="28"/>
          <w:szCs w:val="28"/>
        </w:rPr>
        <w:t xml:space="preserve">реднесписочная численностьпо сравнению с соответствующим уровнем </w:t>
      </w:r>
      <w:r w:rsidR="00A72D7C">
        <w:rPr>
          <w:sz w:val="28"/>
          <w:szCs w:val="28"/>
        </w:rPr>
        <w:t>прошлого года, уменьшилась на 33 чел. и составила 260</w:t>
      </w:r>
      <w:r w:rsidR="00D7711E" w:rsidRPr="00A0185B">
        <w:rPr>
          <w:sz w:val="28"/>
          <w:szCs w:val="28"/>
        </w:rPr>
        <w:t xml:space="preserve"> чел.</w:t>
      </w:r>
    </w:p>
    <w:p w:rsidR="002F1542" w:rsidRPr="00A0185B" w:rsidRDefault="00D8768E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 xml:space="preserve">Среднемесячная зарплата </w:t>
      </w:r>
      <w:r w:rsidR="00D7711E" w:rsidRPr="00A0185B">
        <w:rPr>
          <w:sz w:val="28"/>
          <w:szCs w:val="28"/>
        </w:rPr>
        <w:t xml:space="preserve">в целом по отрасли </w:t>
      </w:r>
      <w:r w:rsidR="0086165C">
        <w:rPr>
          <w:sz w:val="28"/>
          <w:szCs w:val="28"/>
        </w:rPr>
        <w:t>«С</w:t>
      </w:r>
      <w:r w:rsidR="00D7711E" w:rsidRPr="00A0185B">
        <w:rPr>
          <w:sz w:val="28"/>
          <w:szCs w:val="28"/>
        </w:rPr>
        <w:t>ельское хозяйство</w:t>
      </w:r>
      <w:r w:rsidR="0086165C">
        <w:rPr>
          <w:sz w:val="28"/>
          <w:szCs w:val="28"/>
        </w:rPr>
        <w:t>»,</w:t>
      </w:r>
      <w:r w:rsidRPr="00A0185B">
        <w:rPr>
          <w:sz w:val="28"/>
          <w:szCs w:val="28"/>
        </w:rPr>
        <w:t xml:space="preserve"> по сравнению с </w:t>
      </w:r>
      <w:r w:rsidR="00D7711E" w:rsidRPr="00A0185B">
        <w:rPr>
          <w:sz w:val="28"/>
          <w:szCs w:val="28"/>
        </w:rPr>
        <w:t xml:space="preserve">соответствующим уровнем </w:t>
      </w:r>
      <w:r w:rsidRPr="00A0185B">
        <w:rPr>
          <w:sz w:val="28"/>
          <w:szCs w:val="28"/>
        </w:rPr>
        <w:t>прошл</w:t>
      </w:r>
      <w:r w:rsidR="00D7711E" w:rsidRPr="00A0185B">
        <w:rPr>
          <w:sz w:val="28"/>
          <w:szCs w:val="28"/>
        </w:rPr>
        <w:t>ого года</w:t>
      </w:r>
      <w:r w:rsidRPr="00A0185B">
        <w:rPr>
          <w:sz w:val="28"/>
          <w:szCs w:val="28"/>
        </w:rPr>
        <w:t xml:space="preserve">, увеличилась на </w:t>
      </w:r>
      <w:r w:rsidR="00A72D7C">
        <w:rPr>
          <w:sz w:val="28"/>
          <w:szCs w:val="28"/>
        </w:rPr>
        <w:t>23,8</w:t>
      </w:r>
      <w:r w:rsidRPr="00A0185B">
        <w:rPr>
          <w:sz w:val="28"/>
          <w:szCs w:val="28"/>
        </w:rPr>
        <w:t xml:space="preserve"> % и составила </w:t>
      </w:r>
      <w:r w:rsidR="00A72D7C">
        <w:rPr>
          <w:sz w:val="28"/>
          <w:szCs w:val="28"/>
        </w:rPr>
        <w:t xml:space="preserve">16029 </w:t>
      </w:r>
      <w:r w:rsidRPr="00A0185B">
        <w:rPr>
          <w:sz w:val="28"/>
          <w:szCs w:val="28"/>
        </w:rPr>
        <w:t xml:space="preserve">руб. </w:t>
      </w:r>
    </w:p>
    <w:p w:rsidR="00752848" w:rsidRPr="00A0185B" w:rsidRDefault="0086165C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72D7C">
        <w:rPr>
          <w:sz w:val="28"/>
          <w:szCs w:val="28"/>
        </w:rPr>
        <w:t>2018 год</w:t>
      </w:r>
      <w:r w:rsidR="002F1542" w:rsidRPr="00A0185B">
        <w:rPr>
          <w:sz w:val="28"/>
          <w:szCs w:val="28"/>
        </w:rPr>
        <w:t>с/х организациями и КФХ</w:t>
      </w:r>
      <w:r w:rsidR="00D8768E" w:rsidRPr="00A0185B">
        <w:rPr>
          <w:sz w:val="28"/>
          <w:szCs w:val="28"/>
        </w:rPr>
        <w:t xml:space="preserve"> уплачено налогов и сборов</w:t>
      </w:r>
      <w:r w:rsidR="002F1542" w:rsidRPr="00A0185B">
        <w:rPr>
          <w:sz w:val="28"/>
          <w:szCs w:val="28"/>
        </w:rPr>
        <w:t xml:space="preserve"> в сумме</w:t>
      </w:r>
      <w:r w:rsidR="008B2DD0">
        <w:rPr>
          <w:sz w:val="28"/>
          <w:szCs w:val="28"/>
        </w:rPr>
        <w:t xml:space="preserve"> 9,4 млн</w:t>
      </w:r>
      <w:r w:rsidR="00D8768E" w:rsidRPr="00A0185B">
        <w:rPr>
          <w:sz w:val="28"/>
          <w:szCs w:val="28"/>
        </w:rPr>
        <w:t>.руб</w:t>
      </w:r>
      <w:r w:rsidR="00A72D7C">
        <w:rPr>
          <w:sz w:val="28"/>
          <w:szCs w:val="28"/>
        </w:rPr>
        <w:t>. (+1</w:t>
      </w:r>
      <w:r w:rsidR="008B2DD0">
        <w:rPr>
          <w:sz w:val="28"/>
          <w:szCs w:val="28"/>
        </w:rPr>
        <w:t>,</w:t>
      </w:r>
      <w:r w:rsidR="00A72D7C">
        <w:rPr>
          <w:sz w:val="28"/>
          <w:szCs w:val="28"/>
        </w:rPr>
        <w:t>9</w:t>
      </w:r>
      <w:r w:rsidR="008B2DD0">
        <w:rPr>
          <w:sz w:val="28"/>
          <w:szCs w:val="28"/>
        </w:rPr>
        <w:t xml:space="preserve"> млн</w:t>
      </w:r>
      <w:r w:rsidR="002F1542" w:rsidRPr="00A0185B">
        <w:rPr>
          <w:sz w:val="28"/>
          <w:szCs w:val="28"/>
        </w:rPr>
        <w:t>. руб. к уровню 2017 года)</w:t>
      </w:r>
      <w:r w:rsidR="00A72D7C">
        <w:rPr>
          <w:sz w:val="28"/>
          <w:szCs w:val="28"/>
        </w:rPr>
        <w:t>.</w:t>
      </w:r>
    </w:p>
    <w:p w:rsidR="00752848" w:rsidRPr="00A0185B" w:rsidRDefault="00752848" w:rsidP="001F5220">
      <w:pPr>
        <w:ind w:firstLine="709"/>
        <w:rPr>
          <w:b/>
          <w:sz w:val="28"/>
          <w:szCs w:val="28"/>
        </w:rPr>
      </w:pPr>
      <w:r w:rsidRPr="00A0185B">
        <w:rPr>
          <w:b/>
          <w:sz w:val="28"/>
          <w:szCs w:val="28"/>
        </w:rPr>
        <w:t>Инвестиционные проекты</w:t>
      </w:r>
      <w:r w:rsidR="00A0185B">
        <w:rPr>
          <w:b/>
          <w:sz w:val="28"/>
          <w:szCs w:val="28"/>
        </w:rPr>
        <w:t>.</w:t>
      </w:r>
    </w:p>
    <w:p w:rsidR="00E00A5A" w:rsidRDefault="00E00A5A" w:rsidP="001F5220">
      <w:pPr>
        <w:ind w:firstLine="709"/>
        <w:jc w:val="both"/>
        <w:rPr>
          <w:sz w:val="28"/>
          <w:szCs w:val="28"/>
        </w:rPr>
      </w:pPr>
      <w:r w:rsidRPr="00F54446">
        <w:rPr>
          <w:sz w:val="28"/>
          <w:szCs w:val="28"/>
        </w:rPr>
        <w:t xml:space="preserve">Успешно реализуется на территории района </w:t>
      </w:r>
      <w:r>
        <w:rPr>
          <w:sz w:val="28"/>
          <w:szCs w:val="28"/>
        </w:rPr>
        <w:t xml:space="preserve">4 из </w:t>
      </w:r>
      <w:r w:rsidRPr="00F54446">
        <w:rPr>
          <w:sz w:val="28"/>
          <w:szCs w:val="28"/>
        </w:rPr>
        <w:t>5 инвестиционных проектов в хозяйствах: ООО «Урожай»</w:t>
      </w:r>
      <w:r w:rsidR="00E56D1E">
        <w:rPr>
          <w:sz w:val="28"/>
          <w:szCs w:val="28"/>
        </w:rPr>
        <w:t>;</w:t>
      </w:r>
      <w:r w:rsidRPr="00F54446">
        <w:rPr>
          <w:sz w:val="28"/>
          <w:szCs w:val="28"/>
        </w:rPr>
        <w:t xml:space="preserve"> КФХ «Шевцов А.М.»</w:t>
      </w:r>
      <w:r w:rsidR="00E56D1E">
        <w:rPr>
          <w:sz w:val="28"/>
          <w:szCs w:val="28"/>
        </w:rPr>
        <w:t>;</w:t>
      </w:r>
      <w:r w:rsidRPr="00F54446">
        <w:rPr>
          <w:sz w:val="28"/>
          <w:szCs w:val="28"/>
        </w:rPr>
        <w:t xml:space="preserve"> ООО «Парижское». В 201</w:t>
      </w:r>
      <w:r>
        <w:rPr>
          <w:sz w:val="28"/>
          <w:szCs w:val="28"/>
        </w:rPr>
        <w:t>8</w:t>
      </w:r>
      <w:r w:rsidRPr="00F54446">
        <w:rPr>
          <w:sz w:val="28"/>
          <w:szCs w:val="28"/>
        </w:rPr>
        <w:t xml:space="preserve"> году приобретено оборудование и техники на сумму </w:t>
      </w:r>
      <w:r w:rsidR="008B2DD0">
        <w:rPr>
          <w:sz w:val="28"/>
          <w:szCs w:val="28"/>
        </w:rPr>
        <w:t>10,1</w:t>
      </w:r>
      <w:r w:rsidRPr="00F54446">
        <w:rPr>
          <w:sz w:val="28"/>
          <w:szCs w:val="28"/>
        </w:rPr>
        <w:t xml:space="preserve"> млн. руб</w:t>
      </w:r>
      <w:r w:rsidR="00E56D1E">
        <w:rPr>
          <w:sz w:val="28"/>
          <w:szCs w:val="28"/>
        </w:rPr>
        <w:t>.</w:t>
      </w:r>
      <w:r w:rsidRPr="00F54446">
        <w:rPr>
          <w:sz w:val="28"/>
          <w:szCs w:val="28"/>
        </w:rPr>
        <w:t xml:space="preserve">, 50% из которых просубсидированы из бюджета. </w:t>
      </w:r>
      <w:r>
        <w:rPr>
          <w:sz w:val="28"/>
          <w:szCs w:val="28"/>
        </w:rPr>
        <w:t xml:space="preserve">В </w:t>
      </w:r>
      <w:r w:rsidRPr="00F54446">
        <w:rPr>
          <w:sz w:val="28"/>
          <w:szCs w:val="28"/>
        </w:rPr>
        <w:t>КФХ «Смычков А.В.»</w:t>
      </w:r>
      <w:r>
        <w:rPr>
          <w:sz w:val="28"/>
          <w:szCs w:val="28"/>
        </w:rPr>
        <w:t xml:space="preserve"> приостановлена реализация инвестиционного проекта в связи с отсутствием собственных средств.</w:t>
      </w:r>
    </w:p>
    <w:p w:rsidR="00E56D1E" w:rsidRDefault="00E00A5A" w:rsidP="001F5220">
      <w:pPr>
        <w:ind w:firstLine="709"/>
        <w:jc w:val="both"/>
        <w:rPr>
          <w:b/>
          <w:sz w:val="28"/>
          <w:szCs w:val="28"/>
        </w:rPr>
      </w:pPr>
      <w:r w:rsidRPr="00E00A5A">
        <w:rPr>
          <w:b/>
          <w:sz w:val="28"/>
          <w:szCs w:val="28"/>
        </w:rPr>
        <w:t>Программы</w:t>
      </w:r>
      <w:r w:rsidR="00E56D1E">
        <w:rPr>
          <w:b/>
          <w:sz w:val="28"/>
          <w:szCs w:val="28"/>
        </w:rPr>
        <w:t>.</w:t>
      </w:r>
    </w:p>
    <w:p w:rsidR="00E00A5A" w:rsidRPr="00F54446" w:rsidRDefault="00E00A5A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</w:t>
      </w:r>
      <w:r w:rsidRPr="00F54446">
        <w:rPr>
          <w:sz w:val="28"/>
          <w:szCs w:val="28"/>
        </w:rPr>
        <w:t xml:space="preserve"> рамках реализации </w:t>
      </w:r>
      <w:r>
        <w:rPr>
          <w:sz w:val="28"/>
          <w:szCs w:val="28"/>
        </w:rPr>
        <w:t>подпрограммы</w:t>
      </w:r>
      <w:r w:rsidRPr="00F54446">
        <w:rPr>
          <w:sz w:val="28"/>
          <w:szCs w:val="28"/>
        </w:rPr>
        <w:t xml:space="preserve"> «Развитие семейных животноводческих ферм на базе крестьянских (фермерских) хозяйств на 2014</w:t>
      </w:r>
      <w:r w:rsidR="00E56D1E">
        <w:rPr>
          <w:sz w:val="28"/>
          <w:szCs w:val="28"/>
        </w:rPr>
        <w:t>-</w:t>
      </w:r>
      <w:r w:rsidRPr="00F54446">
        <w:rPr>
          <w:sz w:val="28"/>
          <w:szCs w:val="28"/>
        </w:rPr>
        <w:t>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 на 2014</w:t>
      </w:r>
      <w:r w:rsidR="00E56D1E">
        <w:rPr>
          <w:sz w:val="28"/>
          <w:szCs w:val="28"/>
        </w:rPr>
        <w:t>-</w:t>
      </w:r>
      <w:r w:rsidRPr="00F54446">
        <w:rPr>
          <w:sz w:val="28"/>
          <w:szCs w:val="28"/>
        </w:rPr>
        <w:t>2020 годы</w:t>
      </w:r>
      <w:r>
        <w:rPr>
          <w:sz w:val="28"/>
          <w:szCs w:val="28"/>
        </w:rPr>
        <w:t xml:space="preserve"> (далее- Программа)в КФХ </w:t>
      </w:r>
      <w:r w:rsidR="00E56D1E">
        <w:rPr>
          <w:sz w:val="28"/>
          <w:szCs w:val="28"/>
        </w:rPr>
        <w:t>«</w:t>
      </w:r>
      <w:r>
        <w:rPr>
          <w:sz w:val="28"/>
          <w:szCs w:val="28"/>
        </w:rPr>
        <w:t>Кобрусев Д.В.</w:t>
      </w:r>
      <w:r w:rsidR="00E56D1E">
        <w:rPr>
          <w:sz w:val="28"/>
          <w:szCs w:val="28"/>
        </w:rPr>
        <w:t>»</w:t>
      </w:r>
      <w:r>
        <w:rPr>
          <w:sz w:val="28"/>
          <w:szCs w:val="28"/>
        </w:rPr>
        <w:t xml:space="preserve">велось </w:t>
      </w:r>
      <w:r w:rsidRPr="00F54446">
        <w:rPr>
          <w:sz w:val="28"/>
          <w:szCs w:val="28"/>
        </w:rPr>
        <w:t>строительствоживотноводческого помещения, где планируется</w:t>
      </w:r>
      <w:r>
        <w:rPr>
          <w:sz w:val="28"/>
          <w:szCs w:val="28"/>
        </w:rPr>
        <w:t xml:space="preserve"> содержание 200 голов КРС мясного направления. Ферма </w:t>
      </w:r>
      <w:r w:rsidRPr="00F54446">
        <w:rPr>
          <w:sz w:val="28"/>
          <w:szCs w:val="28"/>
        </w:rPr>
        <w:t xml:space="preserve">построена, </w:t>
      </w:r>
      <w:r>
        <w:rPr>
          <w:sz w:val="28"/>
          <w:szCs w:val="28"/>
        </w:rPr>
        <w:t>ведутся внутренние работы и заключение договора с племхозяйством по приобретению племенных животных. Дополнительно по гранту в соответствии с планом расходов в 2018 году данным хозяйством приобретен трактор К</w:t>
      </w:r>
      <w:r w:rsidR="00E56D1E">
        <w:rPr>
          <w:sz w:val="28"/>
          <w:szCs w:val="28"/>
        </w:rPr>
        <w:t>-</w:t>
      </w:r>
      <w:r>
        <w:rPr>
          <w:sz w:val="28"/>
          <w:szCs w:val="28"/>
        </w:rPr>
        <w:t>744.</w:t>
      </w:r>
    </w:p>
    <w:p w:rsidR="003F630F" w:rsidRDefault="00E00A5A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 рамках реализации подпрограммы</w:t>
      </w:r>
      <w:r w:rsidRPr="00F54446">
        <w:rPr>
          <w:sz w:val="28"/>
          <w:szCs w:val="28"/>
        </w:rPr>
        <w:t xml:space="preserve"> «Поддержка начинающих фермеров в Иркутской области» на 2014</w:t>
      </w:r>
      <w:r w:rsidR="00E56D1E">
        <w:rPr>
          <w:sz w:val="28"/>
          <w:szCs w:val="28"/>
        </w:rPr>
        <w:t>-</w:t>
      </w:r>
      <w:r w:rsidRPr="00F54446">
        <w:rPr>
          <w:sz w:val="28"/>
          <w:szCs w:val="28"/>
        </w:rPr>
        <w:t>2020 годы</w:t>
      </w:r>
      <w:r>
        <w:rPr>
          <w:sz w:val="28"/>
          <w:szCs w:val="28"/>
        </w:rPr>
        <w:t xml:space="preserve"> Программы приняли участие </w:t>
      </w:r>
      <w:r w:rsidRPr="00F54446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конкурсе 2 крестьянских(фермерских) хозяйства (</w:t>
      </w:r>
      <w:r w:rsidRPr="00F54446">
        <w:rPr>
          <w:sz w:val="28"/>
          <w:szCs w:val="28"/>
        </w:rPr>
        <w:t>КФХ «</w:t>
      </w:r>
      <w:r>
        <w:rPr>
          <w:sz w:val="28"/>
          <w:szCs w:val="28"/>
        </w:rPr>
        <w:t>Войтович Н.А.</w:t>
      </w:r>
      <w:r w:rsidRPr="00F54446">
        <w:rPr>
          <w:sz w:val="28"/>
          <w:szCs w:val="28"/>
        </w:rPr>
        <w:t>»</w:t>
      </w:r>
      <w:r>
        <w:rPr>
          <w:sz w:val="28"/>
          <w:szCs w:val="28"/>
        </w:rPr>
        <w:t xml:space="preserve"> и КФХ </w:t>
      </w:r>
      <w:r w:rsidRPr="00F54446">
        <w:rPr>
          <w:sz w:val="28"/>
          <w:szCs w:val="28"/>
        </w:rPr>
        <w:t xml:space="preserve"> </w:t>
      </w:r>
      <w:r w:rsidRPr="00F54446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Старостенко А.А.</w:t>
      </w:r>
      <w:r w:rsidRPr="00F54446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E56D1E">
        <w:rPr>
          <w:sz w:val="28"/>
          <w:szCs w:val="28"/>
        </w:rPr>
        <w:t>,</w:t>
      </w:r>
      <w:r>
        <w:rPr>
          <w:sz w:val="28"/>
          <w:szCs w:val="28"/>
        </w:rPr>
        <w:t xml:space="preserve"> количество набранных баллов не позволило участникам выйти в финал.</w:t>
      </w:r>
    </w:p>
    <w:p w:rsidR="00E00A5A" w:rsidRPr="00F54446" w:rsidRDefault="00E00A5A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реализацииподпрограммы</w:t>
      </w:r>
      <w:r w:rsidRPr="00F54446">
        <w:rPr>
          <w:sz w:val="28"/>
          <w:szCs w:val="28"/>
        </w:rPr>
        <w:t xml:space="preserve"> «Устойчивое развитие сельских территорий Иркутской области» на 2014</w:t>
      </w:r>
      <w:r w:rsidR="00E56D1E">
        <w:rPr>
          <w:sz w:val="28"/>
          <w:szCs w:val="28"/>
        </w:rPr>
        <w:t>-</w:t>
      </w:r>
      <w:r w:rsidRPr="00F54446">
        <w:rPr>
          <w:sz w:val="28"/>
          <w:szCs w:val="28"/>
        </w:rPr>
        <w:t>202</w:t>
      </w:r>
      <w:r>
        <w:rPr>
          <w:sz w:val="28"/>
          <w:szCs w:val="28"/>
        </w:rPr>
        <w:t xml:space="preserve">0 годы» Программы в </w:t>
      </w:r>
      <w:r w:rsidRPr="00F54446">
        <w:rPr>
          <w:sz w:val="28"/>
          <w:szCs w:val="28"/>
        </w:rPr>
        <w:t>течение 201</w:t>
      </w:r>
      <w:r>
        <w:rPr>
          <w:sz w:val="28"/>
          <w:szCs w:val="28"/>
        </w:rPr>
        <w:t>8</w:t>
      </w:r>
      <w:r w:rsidRPr="00F54446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 xml:space="preserve">5 </w:t>
      </w:r>
      <w:r w:rsidRPr="00F54446">
        <w:rPr>
          <w:sz w:val="28"/>
          <w:szCs w:val="28"/>
        </w:rPr>
        <w:t>консультаций с гражданами, претендующими на получение социальных выплат по строительству (приобретению) жилья в сельской местности.</w:t>
      </w:r>
    </w:p>
    <w:p w:rsidR="00752848" w:rsidRPr="00A0185B" w:rsidRDefault="00A0185B" w:rsidP="001F5220">
      <w:pPr>
        <w:ind w:firstLine="709"/>
        <w:rPr>
          <w:b/>
          <w:sz w:val="28"/>
          <w:szCs w:val="28"/>
        </w:rPr>
      </w:pPr>
      <w:r w:rsidRPr="00A0185B">
        <w:rPr>
          <w:b/>
          <w:sz w:val="28"/>
          <w:szCs w:val="28"/>
        </w:rPr>
        <w:t>Участие в конкурсах выставках</w:t>
      </w:r>
      <w:r>
        <w:rPr>
          <w:b/>
          <w:sz w:val="28"/>
          <w:szCs w:val="28"/>
        </w:rPr>
        <w:t>.</w:t>
      </w:r>
    </w:p>
    <w:p w:rsidR="00752848" w:rsidRPr="00A0185B" w:rsidRDefault="00752848" w:rsidP="001F522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 xml:space="preserve">В районе традиционно проводился конкурс «Лучший пахарь 2018 года». </w:t>
      </w:r>
    </w:p>
    <w:p w:rsidR="00752848" w:rsidRPr="00A0185B" w:rsidRDefault="00752848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Состоялся объезд полей, где были подведены итоги посевной.</w:t>
      </w:r>
    </w:p>
    <w:p w:rsidR="00752848" w:rsidRPr="00A0185B" w:rsidRDefault="00752848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Делегация от Тулунского района во главе с мэром Тулунского муниципального района приняла участие в обла</w:t>
      </w:r>
      <w:r w:rsidR="00A0185B">
        <w:rPr>
          <w:sz w:val="28"/>
          <w:szCs w:val="28"/>
        </w:rPr>
        <w:t>стном мероприятии «День поля», М</w:t>
      </w:r>
      <w:r w:rsidRPr="00A0185B">
        <w:rPr>
          <w:sz w:val="28"/>
          <w:szCs w:val="28"/>
        </w:rPr>
        <w:t>эру района был вручен Кубок за наивысший объем ввода в оборот залежных земель в 2017 году (7100га).</w:t>
      </w:r>
    </w:p>
    <w:p w:rsidR="00752848" w:rsidRPr="00A0185B" w:rsidRDefault="00752848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 xml:space="preserve">Тулунский район принял участие в областном трудовом соперничестве, победителями стали ООО «Монолит» в номинации «За наивысшую выручку в3 группе хозяйств» и комбайнер ООО «Урожай» в номинации «За наивысший намолот в 1 группе хозяйств» занял 1 место и </w:t>
      </w:r>
      <w:r w:rsidR="00E56D1E">
        <w:rPr>
          <w:sz w:val="28"/>
          <w:szCs w:val="28"/>
        </w:rPr>
        <w:t xml:space="preserve">получил </w:t>
      </w:r>
      <w:r w:rsidRPr="00A0185B">
        <w:rPr>
          <w:sz w:val="28"/>
          <w:szCs w:val="28"/>
        </w:rPr>
        <w:t xml:space="preserve">денежную премию. </w:t>
      </w:r>
    </w:p>
    <w:p w:rsidR="00752848" w:rsidRDefault="00752848" w:rsidP="001F5220">
      <w:pPr>
        <w:ind w:firstLine="709"/>
        <w:jc w:val="both"/>
        <w:rPr>
          <w:sz w:val="28"/>
          <w:szCs w:val="28"/>
        </w:rPr>
      </w:pPr>
      <w:r w:rsidRPr="00A0185B">
        <w:rPr>
          <w:sz w:val="28"/>
          <w:szCs w:val="28"/>
        </w:rPr>
        <w:t>Сельхозтоваропроизводители района приняли участие в сельскохозяйственной выставке «Агропромышленная неделя», где были отмечены Дипломом к Золотой награде.</w:t>
      </w:r>
    </w:p>
    <w:p w:rsidR="00363D68" w:rsidRPr="00363D68" w:rsidRDefault="00363D68" w:rsidP="001F5220">
      <w:pPr>
        <w:ind w:firstLine="709"/>
        <w:jc w:val="both"/>
        <w:rPr>
          <w:b/>
          <w:sz w:val="28"/>
          <w:szCs w:val="28"/>
        </w:rPr>
      </w:pPr>
      <w:r w:rsidRPr="00363D68">
        <w:rPr>
          <w:b/>
          <w:sz w:val="28"/>
          <w:szCs w:val="28"/>
        </w:rPr>
        <w:t>Проблемы и перспективы развития отрасли</w:t>
      </w:r>
      <w:r w:rsidR="00E56D1E">
        <w:rPr>
          <w:b/>
          <w:sz w:val="28"/>
          <w:szCs w:val="28"/>
        </w:rPr>
        <w:t>.</w:t>
      </w:r>
    </w:p>
    <w:p w:rsidR="00363D68" w:rsidRPr="00F54446" w:rsidRDefault="00363D68" w:rsidP="001F5220">
      <w:pPr>
        <w:ind w:firstLine="709"/>
        <w:jc w:val="both"/>
        <w:rPr>
          <w:sz w:val="28"/>
          <w:szCs w:val="28"/>
        </w:rPr>
      </w:pPr>
      <w:r w:rsidRPr="00F54446">
        <w:rPr>
          <w:sz w:val="28"/>
          <w:szCs w:val="28"/>
        </w:rPr>
        <w:t>Проблемы отрасли сельского хозяйства: отсутствие стабильного рынка сбыта, снижение государственной поддержки, вы</w:t>
      </w:r>
      <w:r w:rsidR="00E56D1E">
        <w:rPr>
          <w:sz w:val="28"/>
          <w:szCs w:val="28"/>
        </w:rPr>
        <w:t xml:space="preserve">сокие тарифы на энергоносители </w:t>
      </w:r>
      <w:r w:rsidRPr="00F54446">
        <w:rPr>
          <w:sz w:val="28"/>
          <w:szCs w:val="28"/>
        </w:rPr>
        <w:t>и ГСМ.</w:t>
      </w:r>
    </w:p>
    <w:p w:rsidR="00363D68" w:rsidRPr="00F54446" w:rsidRDefault="00363D68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Правительству</w:t>
      </w:r>
      <w:r w:rsidRPr="00F54446">
        <w:rPr>
          <w:sz w:val="28"/>
          <w:szCs w:val="28"/>
        </w:rPr>
        <w:t xml:space="preserve"> Иркутской области предусмотреть в бюджете области увеличение субсидий на покрытие расходов</w:t>
      </w:r>
      <w:r w:rsidR="00E56D1E">
        <w:rPr>
          <w:sz w:val="28"/>
          <w:szCs w:val="28"/>
        </w:rPr>
        <w:t>,</w:t>
      </w:r>
      <w:r w:rsidRPr="00F54446">
        <w:rPr>
          <w:sz w:val="28"/>
          <w:szCs w:val="28"/>
        </w:rPr>
        <w:t xml:space="preserve"> связанных с увеличением стоимости электроэнергии и горюче</w:t>
      </w:r>
      <w:r w:rsidR="00E56D1E">
        <w:rPr>
          <w:sz w:val="28"/>
          <w:szCs w:val="28"/>
        </w:rPr>
        <w:t>-</w:t>
      </w:r>
      <w:r w:rsidRPr="00F54446">
        <w:rPr>
          <w:sz w:val="28"/>
          <w:szCs w:val="28"/>
        </w:rPr>
        <w:t>смазочных материалов.</w:t>
      </w:r>
    </w:p>
    <w:p w:rsidR="00363D68" w:rsidRPr="00F54446" w:rsidRDefault="00363D68" w:rsidP="001F5220">
      <w:pPr>
        <w:ind w:firstLine="709"/>
        <w:jc w:val="both"/>
        <w:rPr>
          <w:sz w:val="28"/>
          <w:szCs w:val="28"/>
        </w:rPr>
      </w:pPr>
      <w:r w:rsidRPr="00F54446">
        <w:rPr>
          <w:sz w:val="28"/>
          <w:szCs w:val="28"/>
        </w:rPr>
        <w:t>Перспективы развития: растениеводство - увеличения п</w:t>
      </w:r>
      <w:r w:rsidR="00E56D1E">
        <w:rPr>
          <w:sz w:val="28"/>
          <w:szCs w:val="28"/>
        </w:rPr>
        <w:t>роизводства рапса;</w:t>
      </w:r>
      <w:r w:rsidRPr="00F54446">
        <w:rPr>
          <w:sz w:val="28"/>
          <w:szCs w:val="28"/>
        </w:rPr>
        <w:t xml:space="preserve"> в области животноводства </w:t>
      </w:r>
      <w:r w:rsidR="00E56D1E">
        <w:rPr>
          <w:sz w:val="28"/>
          <w:szCs w:val="28"/>
        </w:rPr>
        <w:t xml:space="preserve">- </w:t>
      </w:r>
      <w:r w:rsidRPr="00F54446">
        <w:rPr>
          <w:sz w:val="28"/>
          <w:szCs w:val="28"/>
        </w:rPr>
        <w:t>развитие мясного и молочного скотоводства.</w:t>
      </w:r>
    </w:p>
    <w:p w:rsidR="00363D68" w:rsidRPr="00F54446" w:rsidRDefault="00363D68" w:rsidP="001F5220">
      <w:pPr>
        <w:ind w:firstLine="709"/>
        <w:jc w:val="both"/>
        <w:rPr>
          <w:sz w:val="28"/>
          <w:szCs w:val="28"/>
        </w:rPr>
      </w:pPr>
    </w:p>
    <w:p w:rsidR="00EF063E" w:rsidRPr="005D1311" w:rsidRDefault="00EF063E" w:rsidP="001F5220">
      <w:pPr>
        <w:widowControl w:val="0"/>
        <w:tabs>
          <w:tab w:val="left" w:pos="900"/>
        </w:tabs>
        <w:ind w:firstLine="709"/>
        <w:jc w:val="center"/>
        <w:rPr>
          <w:b/>
          <w:sz w:val="28"/>
          <w:szCs w:val="28"/>
        </w:rPr>
      </w:pPr>
      <w:r w:rsidRPr="005D1311">
        <w:rPr>
          <w:b/>
          <w:sz w:val="28"/>
          <w:szCs w:val="28"/>
        </w:rPr>
        <w:t>Лесоводство и лесозаготовки</w:t>
      </w:r>
    </w:p>
    <w:p w:rsidR="00EF063E" w:rsidRPr="005D1311" w:rsidRDefault="00EF063E" w:rsidP="001F522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EF063E" w:rsidRPr="005D1311" w:rsidRDefault="00EF063E" w:rsidP="001F5220">
      <w:pPr>
        <w:widowControl w:val="0"/>
        <w:ind w:firstLine="709"/>
        <w:jc w:val="both"/>
        <w:rPr>
          <w:sz w:val="28"/>
          <w:szCs w:val="28"/>
        </w:rPr>
      </w:pPr>
      <w:r w:rsidRPr="005D1311">
        <w:rPr>
          <w:sz w:val="28"/>
          <w:szCs w:val="28"/>
        </w:rPr>
        <w:t>На территории района осуществляют заготовку</w:t>
      </w:r>
      <w:r w:rsidR="00363D68">
        <w:rPr>
          <w:sz w:val="28"/>
          <w:szCs w:val="28"/>
        </w:rPr>
        <w:t xml:space="preserve"> и переработку</w:t>
      </w:r>
      <w:r w:rsidRPr="005D1311">
        <w:rPr>
          <w:sz w:val="28"/>
          <w:szCs w:val="28"/>
        </w:rPr>
        <w:t xml:space="preserve"> круглого леса </w:t>
      </w:r>
      <w:r w:rsidR="005D1311">
        <w:rPr>
          <w:sz w:val="28"/>
          <w:szCs w:val="28"/>
        </w:rPr>
        <w:t xml:space="preserve">среднее предприятие - ООО «Кедр» </w:t>
      </w:r>
      <w:r w:rsidRPr="005D1311">
        <w:rPr>
          <w:sz w:val="28"/>
          <w:szCs w:val="28"/>
        </w:rPr>
        <w:t>и два малых предприятия</w:t>
      </w:r>
      <w:r w:rsidR="005D1311">
        <w:rPr>
          <w:sz w:val="28"/>
          <w:szCs w:val="28"/>
        </w:rPr>
        <w:t xml:space="preserve"> -</w:t>
      </w:r>
      <w:r w:rsidRPr="005D1311">
        <w:rPr>
          <w:sz w:val="28"/>
          <w:szCs w:val="28"/>
        </w:rPr>
        <w:t xml:space="preserve"> ООО «Дельта» и ООО «Крона».</w:t>
      </w:r>
    </w:p>
    <w:p w:rsidR="00EB7DF9" w:rsidRDefault="00EF063E" w:rsidP="001F5220">
      <w:pPr>
        <w:widowControl w:val="0"/>
        <w:ind w:firstLine="709"/>
        <w:jc w:val="both"/>
        <w:rPr>
          <w:sz w:val="28"/>
          <w:szCs w:val="28"/>
        </w:rPr>
      </w:pPr>
      <w:r w:rsidRPr="005D1311">
        <w:rPr>
          <w:sz w:val="28"/>
          <w:szCs w:val="28"/>
        </w:rPr>
        <w:t xml:space="preserve">За </w:t>
      </w:r>
      <w:r w:rsidR="00363D68">
        <w:rPr>
          <w:sz w:val="28"/>
          <w:szCs w:val="28"/>
        </w:rPr>
        <w:t>2018 год</w:t>
      </w:r>
      <w:r w:rsidRPr="005D1311">
        <w:rPr>
          <w:sz w:val="28"/>
          <w:szCs w:val="28"/>
        </w:rPr>
        <w:t xml:space="preserve"> данными пре</w:t>
      </w:r>
      <w:r w:rsidR="005C5F5A">
        <w:rPr>
          <w:sz w:val="28"/>
          <w:szCs w:val="28"/>
        </w:rPr>
        <w:t>дприятия</w:t>
      </w:r>
      <w:r w:rsidR="00410058">
        <w:rPr>
          <w:sz w:val="28"/>
          <w:szCs w:val="28"/>
        </w:rPr>
        <w:t>ми заготовлено круглого леса 80,1</w:t>
      </w:r>
      <w:r w:rsidRPr="005D1311">
        <w:rPr>
          <w:sz w:val="28"/>
          <w:szCs w:val="28"/>
        </w:rPr>
        <w:t xml:space="preserve"> тыс. </w:t>
      </w:r>
      <w:r w:rsidR="00A0185B">
        <w:rPr>
          <w:sz w:val="28"/>
          <w:szCs w:val="28"/>
        </w:rPr>
        <w:t xml:space="preserve">куб. </w:t>
      </w:r>
      <w:r w:rsidRPr="005D1311">
        <w:rPr>
          <w:sz w:val="28"/>
          <w:szCs w:val="28"/>
        </w:rPr>
        <w:t>м</w:t>
      </w:r>
      <w:r w:rsidR="00A0185B">
        <w:rPr>
          <w:sz w:val="28"/>
          <w:szCs w:val="28"/>
        </w:rPr>
        <w:t>.</w:t>
      </w:r>
      <w:r w:rsidR="008202CD">
        <w:rPr>
          <w:sz w:val="28"/>
          <w:szCs w:val="28"/>
        </w:rPr>
        <w:t>, меньше уровня прошлого года на 11,1 %. (2017 г</w:t>
      </w:r>
      <w:r w:rsidR="002C1AD8">
        <w:rPr>
          <w:sz w:val="28"/>
          <w:szCs w:val="28"/>
        </w:rPr>
        <w:t>.</w:t>
      </w:r>
      <w:r w:rsidR="008202CD">
        <w:rPr>
          <w:sz w:val="28"/>
          <w:szCs w:val="28"/>
        </w:rPr>
        <w:t xml:space="preserve"> – 90,1 тыс. куб.м.), в том числе</w:t>
      </w:r>
      <w:r w:rsidR="002C1AD8">
        <w:rPr>
          <w:sz w:val="28"/>
          <w:szCs w:val="28"/>
        </w:rPr>
        <w:t>:</w:t>
      </w:r>
      <w:r w:rsidR="008202CD">
        <w:rPr>
          <w:sz w:val="28"/>
          <w:szCs w:val="28"/>
        </w:rPr>
        <w:t xml:space="preserve"> ООО «Кедр» </w:t>
      </w:r>
      <w:r w:rsidR="002C1AD8">
        <w:rPr>
          <w:sz w:val="28"/>
          <w:szCs w:val="28"/>
        </w:rPr>
        <w:t xml:space="preserve">- </w:t>
      </w:r>
      <w:r w:rsidR="008202CD">
        <w:rPr>
          <w:sz w:val="28"/>
          <w:szCs w:val="28"/>
        </w:rPr>
        <w:t>47,5 тыс. куб.м.</w:t>
      </w:r>
      <w:r w:rsidR="002C1AD8">
        <w:rPr>
          <w:sz w:val="28"/>
          <w:szCs w:val="28"/>
        </w:rPr>
        <w:t>;</w:t>
      </w:r>
      <w:r w:rsidR="008202CD">
        <w:rPr>
          <w:sz w:val="28"/>
          <w:szCs w:val="28"/>
        </w:rPr>
        <w:t xml:space="preserve"> ООО «Дельта» </w:t>
      </w:r>
      <w:r w:rsidR="002C1AD8">
        <w:rPr>
          <w:sz w:val="28"/>
          <w:szCs w:val="28"/>
        </w:rPr>
        <w:t xml:space="preserve">- </w:t>
      </w:r>
      <w:r w:rsidR="008202CD">
        <w:rPr>
          <w:sz w:val="28"/>
          <w:szCs w:val="28"/>
        </w:rPr>
        <w:t>32,2тыс. куб.м</w:t>
      </w:r>
      <w:r w:rsidR="002C1AD8">
        <w:rPr>
          <w:sz w:val="28"/>
          <w:szCs w:val="28"/>
        </w:rPr>
        <w:t>;</w:t>
      </w:r>
      <w:r w:rsidR="008202CD">
        <w:rPr>
          <w:sz w:val="28"/>
          <w:szCs w:val="28"/>
        </w:rPr>
        <w:t xml:space="preserve"> ООО «Крона» </w:t>
      </w:r>
      <w:r w:rsidR="002C1AD8">
        <w:rPr>
          <w:sz w:val="28"/>
          <w:szCs w:val="28"/>
        </w:rPr>
        <w:t xml:space="preserve">- </w:t>
      </w:r>
      <w:r w:rsidR="008202CD">
        <w:rPr>
          <w:sz w:val="28"/>
          <w:szCs w:val="28"/>
        </w:rPr>
        <w:t xml:space="preserve">0,42тыс. куб.м. </w:t>
      </w:r>
      <w:r w:rsidR="00410058">
        <w:rPr>
          <w:sz w:val="28"/>
          <w:szCs w:val="28"/>
        </w:rPr>
        <w:t xml:space="preserve">В 2018 году ООО «Крона» </w:t>
      </w:r>
      <w:r w:rsidR="002C1AD8">
        <w:rPr>
          <w:sz w:val="28"/>
          <w:szCs w:val="28"/>
        </w:rPr>
        <w:t>произведено 0,06 тыс. куб. м. пиломатериала.</w:t>
      </w:r>
    </w:p>
    <w:p w:rsidR="002C1AD8" w:rsidRDefault="00EB7DF9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«Кедр» на территории Тулунского района ведется заготовка круглого леса, на территории города Тулуна </w:t>
      </w:r>
      <w:r w:rsidR="002C1A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производство пиломатериалов. </w:t>
      </w:r>
      <w:r w:rsidRPr="005D1311">
        <w:rPr>
          <w:sz w:val="28"/>
          <w:szCs w:val="28"/>
        </w:rPr>
        <w:t>Выручка от реализации продукции</w:t>
      </w:r>
      <w:r>
        <w:rPr>
          <w:sz w:val="28"/>
          <w:szCs w:val="28"/>
        </w:rPr>
        <w:t xml:space="preserve"> за 2018 год на данном предприятии уменьшилась на 13,7 % и составила 273,2 млн. руб.</w:t>
      </w:r>
    </w:p>
    <w:p w:rsidR="00EB7DF9" w:rsidRPr="00C00F18" w:rsidRDefault="00EB7DF9" w:rsidP="001F5220">
      <w:pPr>
        <w:widowControl w:val="0"/>
        <w:ind w:firstLine="709"/>
        <w:jc w:val="both"/>
        <w:rPr>
          <w:sz w:val="28"/>
          <w:szCs w:val="28"/>
        </w:rPr>
      </w:pPr>
      <w:r w:rsidRPr="005D1311">
        <w:rPr>
          <w:sz w:val="28"/>
          <w:szCs w:val="28"/>
        </w:rPr>
        <w:t xml:space="preserve">Среднесписочная численность работающих </w:t>
      </w:r>
      <w:r>
        <w:rPr>
          <w:sz w:val="28"/>
          <w:szCs w:val="28"/>
        </w:rPr>
        <w:t>данного</w:t>
      </w:r>
      <w:r w:rsidRPr="005D131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редприятия </w:t>
      </w:r>
      <w:r w:rsidRPr="003F630F">
        <w:rPr>
          <w:sz w:val="28"/>
          <w:szCs w:val="28"/>
        </w:rPr>
        <w:t xml:space="preserve">по состоянию на 01.01.2019 г. увеличилась </w:t>
      </w:r>
      <w:r>
        <w:rPr>
          <w:sz w:val="28"/>
          <w:szCs w:val="28"/>
        </w:rPr>
        <w:t>на 13</w:t>
      </w:r>
      <w:r w:rsidRPr="003F630F">
        <w:rPr>
          <w:sz w:val="28"/>
          <w:szCs w:val="28"/>
        </w:rPr>
        <w:t xml:space="preserve"> чел. и составила 1</w:t>
      </w:r>
      <w:r>
        <w:rPr>
          <w:sz w:val="28"/>
          <w:szCs w:val="28"/>
        </w:rPr>
        <w:t>76</w:t>
      </w:r>
      <w:r w:rsidRPr="003F630F">
        <w:rPr>
          <w:sz w:val="28"/>
          <w:szCs w:val="28"/>
        </w:rPr>
        <w:t xml:space="preserve"> чел., </w:t>
      </w:r>
      <w:r w:rsidRPr="003F630F">
        <w:rPr>
          <w:sz w:val="28"/>
          <w:szCs w:val="28"/>
        </w:rPr>
        <w:lastRenderedPageBreak/>
        <w:t>среднемесячная заработная плата у</w:t>
      </w:r>
      <w:r>
        <w:rPr>
          <w:sz w:val="28"/>
          <w:szCs w:val="28"/>
        </w:rPr>
        <w:t>меньшилась на 24,3 %% и составила 23226</w:t>
      </w:r>
      <w:r w:rsidRPr="003F630F">
        <w:rPr>
          <w:sz w:val="28"/>
          <w:szCs w:val="28"/>
        </w:rPr>
        <w:t xml:space="preserve"> руб.</w:t>
      </w:r>
    </w:p>
    <w:p w:rsidR="00EF063E" w:rsidRPr="005D1311" w:rsidRDefault="00EF063E" w:rsidP="001F5220">
      <w:pPr>
        <w:ind w:firstLine="709"/>
        <w:jc w:val="both"/>
        <w:rPr>
          <w:sz w:val="28"/>
          <w:szCs w:val="28"/>
        </w:rPr>
      </w:pPr>
      <w:r w:rsidRPr="005D1311">
        <w:rPr>
          <w:sz w:val="28"/>
          <w:szCs w:val="28"/>
        </w:rPr>
        <w:t>Выручка от реализации продукции лесопромышле</w:t>
      </w:r>
      <w:r w:rsidR="00331A08">
        <w:rPr>
          <w:sz w:val="28"/>
          <w:szCs w:val="28"/>
        </w:rPr>
        <w:t>нных</w:t>
      </w:r>
      <w:r w:rsidR="00410058">
        <w:rPr>
          <w:sz w:val="28"/>
          <w:szCs w:val="28"/>
        </w:rPr>
        <w:t xml:space="preserve"> пр</w:t>
      </w:r>
      <w:r w:rsidR="00222153">
        <w:rPr>
          <w:sz w:val="28"/>
          <w:szCs w:val="28"/>
        </w:rPr>
        <w:t>едприятий составила 300</w:t>
      </w:r>
      <w:r w:rsidR="00EB7DF9">
        <w:rPr>
          <w:sz w:val="28"/>
          <w:szCs w:val="28"/>
        </w:rPr>
        <w:t>,1</w:t>
      </w:r>
      <w:r w:rsidR="00222153">
        <w:rPr>
          <w:sz w:val="28"/>
          <w:szCs w:val="28"/>
        </w:rPr>
        <w:t xml:space="preserve"> млн</w:t>
      </w:r>
      <w:r w:rsidR="00410058">
        <w:rPr>
          <w:sz w:val="28"/>
          <w:szCs w:val="28"/>
        </w:rPr>
        <w:t>. руб., что составляет 87,7</w:t>
      </w:r>
      <w:r w:rsidRPr="005D1311">
        <w:rPr>
          <w:sz w:val="28"/>
          <w:szCs w:val="28"/>
        </w:rPr>
        <w:t xml:space="preserve"> % к аналогичн</w:t>
      </w:r>
      <w:r w:rsidR="00410058">
        <w:rPr>
          <w:sz w:val="28"/>
          <w:szCs w:val="28"/>
        </w:rPr>
        <w:t xml:space="preserve">ому периоду прошлого </w:t>
      </w:r>
      <w:r w:rsidR="00222153">
        <w:rPr>
          <w:sz w:val="28"/>
          <w:szCs w:val="28"/>
        </w:rPr>
        <w:t>года (342,0 млн</w:t>
      </w:r>
      <w:r w:rsidRPr="005D1311">
        <w:rPr>
          <w:sz w:val="28"/>
          <w:szCs w:val="28"/>
        </w:rPr>
        <w:t xml:space="preserve">. руб.). Себестоимость реализованной продукции </w:t>
      </w:r>
      <w:r w:rsidR="00222153">
        <w:rPr>
          <w:sz w:val="28"/>
          <w:szCs w:val="28"/>
        </w:rPr>
        <w:t>–289,0 млн</w:t>
      </w:r>
      <w:r w:rsidR="00331A08">
        <w:rPr>
          <w:sz w:val="28"/>
          <w:szCs w:val="28"/>
        </w:rPr>
        <w:t>. р</w:t>
      </w:r>
      <w:r w:rsidR="00222153">
        <w:rPr>
          <w:sz w:val="28"/>
          <w:szCs w:val="28"/>
        </w:rPr>
        <w:t>уб. (86,4</w:t>
      </w:r>
      <w:r w:rsidRPr="005D1311">
        <w:rPr>
          <w:sz w:val="28"/>
          <w:szCs w:val="28"/>
        </w:rPr>
        <w:t>%).</w:t>
      </w:r>
    </w:p>
    <w:p w:rsidR="00EF063E" w:rsidRPr="00C00F18" w:rsidRDefault="00EF063E" w:rsidP="001F5220">
      <w:pPr>
        <w:ind w:firstLine="709"/>
        <w:jc w:val="both"/>
        <w:rPr>
          <w:sz w:val="28"/>
          <w:szCs w:val="28"/>
        </w:rPr>
      </w:pPr>
      <w:r w:rsidRPr="005D1311">
        <w:rPr>
          <w:sz w:val="28"/>
          <w:szCs w:val="28"/>
        </w:rPr>
        <w:t>Среднесписочная численность работающих лесопромышленных п</w:t>
      </w:r>
      <w:r w:rsidR="00410058">
        <w:rPr>
          <w:sz w:val="28"/>
          <w:szCs w:val="28"/>
        </w:rPr>
        <w:t xml:space="preserve">редприятий </w:t>
      </w:r>
      <w:r w:rsidR="00410058" w:rsidRPr="003F630F">
        <w:rPr>
          <w:sz w:val="28"/>
          <w:szCs w:val="28"/>
        </w:rPr>
        <w:t>по состоянию на 01.01.2019</w:t>
      </w:r>
      <w:r w:rsidRPr="003F630F">
        <w:rPr>
          <w:sz w:val="28"/>
          <w:szCs w:val="28"/>
        </w:rPr>
        <w:t xml:space="preserve"> г. </w:t>
      </w:r>
      <w:r w:rsidR="00410058" w:rsidRPr="003F630F">
        <w:rPr>
          <w:sz w:val="28"/>
          <w:szCs w:val="28"/>
        </w:rPr>
        <w:t>увеличилась на 10</w:t>
      </w:r>
      <w:r w:rsidRPr="003F630F">
        <w:rPr>
          <w:sz w:val="28"/>
          <w:szCs w:val="28"/>
        </w:rPr>
        <w:t xml:space="preserve"> чел. и составила </w:t>
      </w:r>
      <w:r w:rsidR="00331A08" w:rsidRPr="003F630F">
        <w:rPr>
          <w:sz w:val="28"/>
          <w:szCs w:val="28"/>
        </w:rPr>
        <w:t>1</w:t>
      </w:r>
      <w:r w:rsidR="00410058" w:rsidRPr="003F630F">
        <w:rPr>
          <w:sz w:val="28"/>
          <w:szCs w:val="28"/>
        </w:rPr>
        <w:t>8</w:t>
      </w:r>
      <w:r w:rsidR="00331A08" w:rsidRPr="003F630F">
        <w:rPr>
          <w:sz w:val="28"/>
          <w:szCs w:val="28"/>
        </w:rPr>
        <w:t>5</w:t>
      </w:r>
      <w:r w:rsidR="000654F1" w:rsidRPr="003F630F">
        <w:rPr>
          <w:sz w:val="28"/>
          <w:szCs w:val="28"/>
        </w:rPr>
        <w:t xml:space="preserve"> чел.</w:t>
      </w:r>
      <w:r w:rsidRPr="003F630F">
        <w:rPr>
          <w:sz w:val="28"/>
          <w:szCs w:val="28"/>
        </w:rPr>
        <w:t>, средне</w:t>
      </w:r>
      <w:r w:rsidR="000654F1" w:rsidRPr="003F630F">
        <w:rPr>
          <w:sz w:val="28"/>
          <w:szCs w:val="28"/>
        </w:rPr>
        <w:t>месяч</w:t>
      </w:r>
      <w:r w:rsidR="00331A08" w:rsidRPr="003F630F">
        <w:rPr>
          <w:sz w:val="28"/>
          <w:szCs w:val="28"/>
        </w:rPr>
        <w:t>ная заработная плата у</w:t>
      </w:r>
      <w:r w:rsidR="00EB7DF9">
        <w:rPr>
          <w:sz w:val="28"/>
          <w:szCs w:val="28"/>
        </w:rPr>
        <w:t>меньшилась на 22,</w:t>
      </w:r>
      <w:r w:rsidR="003F630F" w:rsidRPr="003F630F">
        <w:rPr>
          <w:sz w:val="28"/>
          <w:szCs w:val="28"/>
        </w:rPr>
        <w:t>4 % и составила 22906</w:t>
      </w:r>
      <w:r w:rsidRPr="003F630F">
        <w:rPr>
          <w:sz w:val="28"/>
          <w:szCs w:val="28"/>
        </w:rPr>
        <w:t xml:space="preserve"> руб.</w:t>
      </w:r>
    </w:p>
    <w:p w:rsidR="00121711" w:rsidRPr="00264E9A" w:rsidRDefault="00F66CAB" w:rsidP="001F5220">
      <w:pPr>
        <w:ind w:firstLine="709"/>
        <w:jc w:val="both"/>
        <w:rPr>
          <w:color w:val="000000"/>
          <w:sz w:val="28"/>
          <w:szCs w:val="28"/>
        </w:rPr>
      </w:pPr>
      <w:r w:rsidRPr="00264E9A">
        <w:rPr>
          <w:sz w:val="28"/>
          <w:szCs w:val="28"/>
        </w:rPr>
        <w:tab/>
      </w:r>
    </w:p>
    <w:p w:rsidR="00633FDC" w:rsidRPr="00222153" w:rsidRDefault="00633FDC" w:rsidP="001F5220">
      <w:pPr>
        <w:pStyle w:val="ac"/>
        <w:widowControl w:val="0"/>
        <w:tabs>
          <w:tab w:val="left" w:pos="709"/>
        </w:tabs>
        <w:spacing w:before="0"/>
        <w:jc w:val="center"/>
        <w:rPr>
          <w:color w:val="000000" w:themeColor="text1"/>
        </w:rPr>
      </w:pPr>
      <w:r w:rsidRPr="00222153">
        <w:rPr>
          <w:b/>
          <w:color w:val="000000" w:themeColor="text1"/>
          <w:sz w:val="28"/>
          <w:szCs w:val="28"/>
        </w:rPr>
        <w:t>Строительство</w:t>
      </w:r>
    </w:p>
    <w:p w:rsidR="00633FDC" w:rsidRPr="002C5FC2" w:rsidRDefault="00633FDC" w:rsidP="001F5220">
      <w:pPr>
        <w:pStyle w:val="ac"/>
        <w:widowControl w:val="0"/>
        <w:tabs>
          <w:tab w:val="left" w:pos="709"/>
        </w:tabs>
        <w:spacing w:before="0"/>
        <w:jc w:val="center"/>
        <w:rPr>
          <w:b/>
          <w:color w:val="FF0000"/>
          <w:sz w:val="28"/>
          <w:szCs w:val="28"/>
          <w:u w:val="single"/>
        </w:rPr>
      </w:pPr>
    </w:p>
    <w:p w:rsidR="00633FDC" w:rsidRPr="0079452F" w:rsidRDefault="00633FDC" w:rsidP="001F5220">
      <w:pPr>
        <w:pStyle w:val="ac"/>
        <w:widowControl w:val="0"/>
        <w:tabs>
          <w:tab w:val="left" w:pos="709"/>
        </w:tabs>
        <w:spacing w:before="0"/>
      </w:pPr>
      <w:r w:rsidRPr="0079452F">
        <w:rPr>
          <w:sz w:val="28"/>
          <w:szCs w:val="28"/>
        </w:rPr>
        <w:t xml:space="preserve">На территории района осуществляют свою деятельность </w:t>
      </w:r>
      <w:r w:rsidR="00600BAB" w:rsidRPr="0079452F">
        <w:rPr>
          <w:sz w:val="28"/>
          <w:szCs w:val="28"/>
        </w:rPr>
        <w:t>среднее предприятие</w:t>
      </w:r>
      <w:r w:rsidRPr="0079452F">
        <w:rPr>
          <w:sz w:val="28"/>
          <w:szCs w:val="28"/>
        </w:rPr>
        <w:t>, которое занимается строительством и реконструкцией автомобильных дорог областной собственности, - Филиал «Тулунский» АО «Дорожная служба Иркутской области».</w:t>
      </w:r>
    </w:p>
    <w:p w:rsidR="002C1AD8" w:rsidRDefault="00633FDC" w:rsidP="001F5220">
      <w:pPr>
        <w:pStyle w:val="ac"/>
        <w:widowControl w:val="0"/>
        <w:tabs>
          <w:tab w:val="left" w:pos="709"/>
        </w:tabs>
        <w:spacing w:before="0"/>
        <w:rPr>
          <w:sz w:val="28"/>
          <w:szCs w:val="28"/>
        </w:rPr>
      </w:pPr>
      <w:r w:rsidRPr="0079452F">
        <w:rPr>
          <w:sz w:val="28"/>
          <w:szCs w:val="28"/>
        </w:rPr>
        <w:t xml:space="preserve">За </w:t>
      </w:r>
      <w:r w:rsidR="00DA3416" w:rsidRPr="0079452F">
        <w:rPr>
          <w:sz w:val="28"/>
          <w:szCs w:val="28"/>
        </w:rPr>
        <w:t>2018</w:t>
      </w:r>
      <w:r w:rsidR="002057B5" w:rsidRPr="0079452F">
        <w:rPr>
          <w:sz w:val="28"/>
          <w:szCs w:val="28"/>
        </w:rPr>
        <w:t xml:space="preserve"> год</w:t>
      </w:r>
      <w:r w:rsidRPr="0079452F">
        <w:rPr>
          <w:sz w:val="28"/>
          <w:szCs w:val="28"/>
        </w:rPr>
        <w:t xml:space="preserve"> данной строительной организацией выполнены строительно-монтажные работы на сумму </w:t>
      </w:r>
      <w:r w:rsidR="00222153">
        <w:rPr>
          <w:sz w:val="28"/>
          <w:szCs w:val="28"/>
        </w:rPr>
        <w:t>295,1 млн</w:t>
      </w:r>
      <w:r w:rsidR="00E02CA6">
        <w:rPr>
          <w:sz w:val="28"/>
          <w:szCs w:val="28"/>
        </w:rPr>
        <w:t>. руб.</w:t>
      </w:r>
      <w:r w:rsidRPr="0079452F">
        <w:rPr>
          <w:sz w:val="28"/>
          <w:szCs w:val="28"/>
        </w:rPr>
        <w:t>, что составляет 1</w:t>
      </w:r>
      <w:r w:rsidR="00222153">
        <w:rPr>
          <w:sz w:val="28"/>
          <w:szCs w:val="28"/>
        </w:rPr>
        <w:t>21,4</w:t>
      </w:r>
      <w:r w:rsidRPr="0079452F">
        <w:rPr>
          <w:sz w:val="28"/>
          <w:szCs w:val="28"/>
        </w:rPr>
        <w:t xml:space="preserve"> % к анало</w:t>
      </w:r>
      <w:r w:rsidR="00F664F8" w:rsidRPr="0079452F">
        <w:rPr>
          <w:sz w:val="28"/>
          <w:szCs w:val="28"/>
        </w:rPr>
        <w:t>гичному периоду прошлого года (</w:t>
      </w:r>
      <w:r w:rsidR="00222153">
        <w:rPr>
          <w:sz w:val="28"/>
          <w:szCs w:val="28"/>
        </w:rPr>
        <w:t>242,9 млн</w:t>
      </w:r>
      <w:r w:rsidR="00E02CA6">
        <w:rPr>
          <w:sz w:val="28"/>
          <w:szCs w:val="28"/>
        </w:rPr>
        <w:t>.</w:t>
      </w:r>
      <w:r w:rsidRPr="0079452F">
        <w:rPr>
          <w:sz w:val="28"/>
          <w:szCs w:val="28"/>
        </w:rPr>
        <w:t xml:space="preserve"> руб.). </w:t>
      </w:r>
    </w:p>
    <w:p w:rsidR="00633FDC" w:rsidRPr="00264E9A" w:rsidRDefault="00633FDC" w:rsidP="001F5220">
      <w:pPr>
        <w:pStyle w:val="ac"/>
        <w:widowControl w:val="0"/>
        <w:tabs>
          <w:tab w:val="left" w:pos="709"/>
        </w:tabs>
        <w:spacing w:before="0"/>
        <w:rPr>
          <w:sz w:val="28"/>
          <w:szCs w:val="28"/>
        </w:rPr>
      </w:pPr>
      <w:r w:rsidRPr="0079452F">
        <w:rPr>
          <w:sz w:val="28"/>
          <w:szCs w:val="28"/>
        </w:rPr>
        <w:t xml:space="preserve">Выручка от реализации товаров (работ, услуг) увеличилась на </w:t>
      </w:r>
      <w:r w:rsidR="00222153">
        <w:rPr>
          <w:sz w:val="28"/>
          <w:szCs w:val="28"/>
        </w:rPr>
        <w:t>29,2</w:t>
      </w:r>
      <w:r w:rsidRPr="0079452F">
        <w:rPr>
          <w:sz w:val="28"/>
          <w:szCs w:val="28"/>
        </w:rPr>
        <w:t xml:space="preserve"> % и составила </w:t>
      </w:r>
      <w:r w:rsidR="00222153">
        <w:rPr>
          <w:sz w:val="28"/>
          <w:szCs w:val="28"/>
        </w:rPr>
        <w:t>321,5 млн</w:t>
      </w:r>
      <w:r w:rsidR="00E02CA6">
        <w:rPr>
          <w:sz w:val="28"/>
          <w:szCs w:val="28"/>
        </w:rPr>
        <w:t>. руб.</w:t>
      </w:r>
      <w:r w:rsidRPr="0079452F">
        <w:rPr>
          <w:sz w:val="28"/>
          <w:szCs w:val="28"/>
        </w:rPr>
        <w:t xml:space="preserve"> Себестоимость реализованной продукции у</w:t>
      </w:r>
      <w:r w:rsidR="00222153">
        <w:rPr>
          <w:sz w:val="28"/>
          <w:szCs w:val="28"/>
        </w:rPr>
        <w:t>в</w:t>
      </w:r>
      <w:r w:rsidRPr="0079452F">
        <w:rPr>
          <w:sz w:val="28"/>
          <w:szCs w:val="28"/>
        </w:rPr>
        <w:t xml:space="preserve">еличилась на </w:t>
      </w:r>
      <w:r w:rsidR="00222153">
        <w:rPr>
          <w:sz w:val="28"/>
          <w:szCs w:val="28"/>
        </w:rPr>
        <w:t>27,5</w:t>
      </w:r>
      <w:r w:rsidRPr="00264E9A">
        <w:rPr>
          <w:sz w:val="28"/>
          <w:szCs w:val="28"/>
        </w:rPr>
        <w:t xml:space="preserve"> % и составила </w:t>
      </w:r>
      <w:r w:rsidR="00222153">
        <w:rPr>
          <w:sz w:val="28"/>
          <w:szCs w:val="28"/>
        </w:rPr>
        <w:t>270,2 млн</w:t>
      </w:r>
      <w:r w:rsidR="00E02CA6">
        <w:rPr>
          <w:sz w:val="28"/>
          <w:szCs w:val="28"/>
        </w:rPr>
        <w:t>.</w:t>
      </w:r>
      <w:r w:rsidRPr="00264E9A">
        <w:rPr>
          <w:sz w:val="28"/>
          <w:szCs w:val="28"/>
        </w:rPr>
        <w:t xml:space="preserve"> руб. </w:t>
      </w:r>
      <w:r w:rsidR="00E96BE7" w:rsidRPr="00264E9A">
        <w:rPr>
          <w:sz w:val="28"/>
          <w:szCs w:val="28"/>
        </w:rPr>
        <w:t xml:space="preserve"> Получен</w:t>
      </w:r>
      <w:r w:rsidR="00F90DA8">
        <w:rPr>
          <w:sz w:val="28"/>
          <w:szCs w:val="28"/>
        </w:rPr>
        <w:t xml:space="preserve">а прибыль в размере </w:t>
      </w:r>
      <w:r w:rsidR="00222153">
        <w:rPr>
          <w:sz w:val="28"/>
          <w:szCs w:val="28"/>
        </w:rPr>
        <w:t>25,3 млн</w:t>
      </w:r>
      <w:r w:rsidR="00E02CA6">
        <w:rPr>
          <w:sz w:val="28"/>
          <w:szCs w:val="28"/>
        </w:rPr>
        <w:t xml:space="preserve">. </w:t>
      </w:r>
      <w:r w:rsidR="00F90DA8">
        <w:rPr>
          <w:sz w:val="28"/>
          <w:szCs w:val="28"/>
        </w:rPr>
        <w:t>руб. (2017 г</w:t>
      </w:r>
      <w:r w:rsidR="00E02CA6">
        <w:rPr>
          <w:sz w:val="28"/>
          <w:szCs w:val="28"/>
        </w:rPr>
        <w:t>.–</w:t>
      </w:r>
      <w:r w:rsidR="00222153">
        <w:rPr>
          <w:sz w:val="28"/>
          <w:szCs w:val="28"/>
        </w:rPr>
        <w:t xml:space="preserve"> 39,0 млн</w:t>
      </w:r>
      <w:r w:rsidR="000E4F88">
        <w:rPr>
          <w:sz w:val="28"/>
          <w:szCs w:val="28"/>
        </w:rPr>
        <w:t>. руб.</w:t>
      </w:r>
      <w:r w:rsidR="00F90DA8">
        <w:rPr>
          <w:sz w:val="28"/>
          <w:szCs w:val="28"/>
        </w:rPr>
        <w:t>).</w:t>
      </w:r>
    </w:p>
    <w:p w:rsidR="00633FDC" w:rsidRPr="00264E9A" w:rsidRDefault="00633FDC" w:rsidP="001F5220">
      <w:pPr>
        <w:pStyle w:val="ac"/>
        <w:widowControl w:val="0"/>
        <w:tabs>
          <w:tab w:val="left" w:pos="709"/>
        </w:tabs>
        <w:spacing w:before="0"/>
        <w:contextualSpacing/>
        <w:rPr>
          <w:color w:val="000000"/>
          <w:sz w:val="28"/>
          <w:szCs w:val="28"/>
        </w:rPr>
      </w:pPr>
      <w:r w:rsidRPr="00264E9A">
        <w:rPr>
          <w:sz w:val="28"/>
          <w:szCs w:val="28"/>
        </w:rPr>
        <w:t xml:space="preserve">Среднесписочная численность работающих на данном предприятии </w:t>
      </w:r>
      <w:r w:rsidR="00E96BE7" w:rsidRPr="00264E9A">
        <w:rPr>
          <w:color w:val="000000"/>
          <w:sz w:val="28"/>
          <w:szCs w:val="28"/>
        </w:rPr>
        <w:t xml:space="preserve">увеличилось на </w:t>
      </w:r>
      <w:r w:rsidR="00F90DA8">
        <w:rPr>
          <w:color w:val="000000"/>
          <w:sz w:val="28"/>
          <w:szCs w:val="28"/>
        </w:rPr>
        <w:t xml:space="preserve">3 </w:t>
      </w:r>
      <w:r w:rsidR="00997586" w:rsidRPr="00264E9A">
        <w:rPr>
          <w:color w:val="000000"/>
          <w:sz w:val="28"/>
          <w:szCs w:val="28"/>
        </w:rPr>
        <w:t>чел</w:t>
      </w:r>
      <w:r w:rsidR="00E96BE7" w:rsidRPr="00264E9A">
        <w:rPr>
          <w:color w:val="000000"/>
          <w:sz w:val="28"/>
          <w:szCs w:val="28"/>
        </w:rPr>
        <w:t>.</w:t>
      </w:r>
      <w:r w:rsidR="00997586" w:rsidRPr="00264E9A">
        <w:rPr>
          <w:color w:val="000000"/>
          <w:sz w:val="28"/>
          <w:szCs w:val="28"/>
        </w:rPr>
        <w:t xml:space="preserve"> и составила 17</w:t>
      </w:r>
      <w:r w:rsidR="00D64B10">
        <w:rPr>
          <w:color w:val="000000"/>
          <w:sz w:val="28"/>
          <w:szCs w:val="28"/>
        </w:rPr>
        <w:t>5</w:t>
      </w:r>
      <w:r w:rsidR="002057B5" w:rsidRPr="00264E9A">
        <w:rPr>
          <w:color w:val="000000"/>
          <w:sz w:val="28"/>
          <w:szCs w:val="28"/>
        </w:rPr>
        <w:t xml:space="preserve"> чел</w:t>
      </w:r>
      <w:r w:rsidR="000E4F88">
        <w:rPr>
          <w:color w:val="000000"/>
          <w:sz w:val="28"/>
          <w:szCs w:val="28"/>
        </w:rPr>
        <w:t>.</w:t>
      </w:r>
      <w:r w:rsidRPr="00264E9A">
        <w:rPr>
          <w:color w:val="000000"/>
          <w:sz w:val="28"/>
          <w:szCs w:val="28"/>
        </w:rPr>
        <w:t>, сре</w:t>
      </w:r>
      <w:r w:rsidR="00997586" w:rsidRPr="00264E9A">
        <w:rPr>
          <w:color w:val="000000"/>
          <w:sz w:val="28"/>
          <w:szCs w:val="28"/>
        </w:rPr>
        <w:t xml:space="preserve">днемесячная заработная плата – </w:t>
      </w:r>
      <w:r w:rsidR="00EA1274">
        <w:rPr>
          <w:color w:val="000000"/>
          <w:sz w:val="28"/>
          <w:szCs w:val="28"/>
        </w:rPr>
        <w:t>35974</w:t>
      </w:r>
      <w:r w:rsidRPr="00264E9A">
        <w:rPr>
          <w:color w:val="000000"/>
          <w:sz w:val="28"/>
          <w:szCs w:val="28"/>
        </w:rPr>
        <w:t xml:space="preserve">руб., возросла на </w:t>
      </w:r>
      <w:r w:rsidR="00EA1274">
        <w:rPr>
          <w:color w:val="000000"/>
          <w:sz w:val="28"/>
          <w:szCs w:val="28"/>
        </w:rPr>
        <w:t>5,5</w:t>
      </w:r>
      <w:r w:rsidRPr="00264E9A">
        <w:rPr>
          <w:color w:val="000000"/>
          <w:sz w:val="28"/>
          <w:szCs w:val="28"/>
        </w:rPr>
        <w:t xml:space="preserve"> %.</w:t>
      </w:r>
    </w:p>
    <w:p w:rsidR="00797485" w:rsidRPr="00264E9A" w:rsidRDefault="002057B5" w:rsidP="001F5220">
      <w:pPr>
        <w:pStyle w:val="af7"/>
        <w:widowControl w:val="0"/>
        <w:ind w:left="0" w:right="0"/>
        <w:rPr>
          <w:sz w:val="28"/>
          <w:szCs w:val="28"/>
        </w:rPr>
      </w:pPr>
      <w:r w:rsidRPr="00264E9A">
        <w:rPr>
          <w:color w:val="000000"/>
          <w:sz w:val="28"/>
          <w:szCs w:val="28"/>
        </w:rPr>
        <w:t>Н</w:t>
      </w:r>
      <w:r w:rsidR="007355FB" w:rsidRPr="00264E9A">
        <w:rPr>
          <w:color w:val="000000"/>
          <w:sz w:val="28"/>
          <w:szCs w:val="28"/>
        </w:rPr>
        <w:t xml:space="preserve">а территории района осуществляет свою деятельность </w:t>
      </w:r>
      <w:r w:rsidR="00940411" w:rsidRPr="00264E9A">
        <w:rPr>
          <w:color w:val="000000"/>
          <w:sz w:val="28"/>
          <w:szCs w:val="28"/>
        </w:rPr>
        <w:t xml:space="preserve">МУП </w:t>
      </w:r>
      <w:r w:rsidR="007355FB" w:rsidRPr="00264E9A">
        <w:rPr>
          <w:color w:val="000000"/>
          <w:sz w:val="28"/>
          <w:szCs w:val="28"/>
        </w:rPr>
        <w:t>«Агропромэнерго»</w:t>
      </w:r>
      <w:r w:rsidR="00797485" w:rsidRPr="00264E9A">
        <w:rPr>
          <w:color w:val="000000"/>
          <w:sz w:val="28"/>
          <w:szCs w:val="28"/>
        </w:rPr>
        <w:t>, которое занимается строительно-монтажными работами, а также у</w:t>
      </w:r>
      <w:r w:rsidR="00797485" w:rsidRPr="00264E9A">
        <w:rPr>
          <w:sz w:val="28"/>
          <w:szCs w:val="28"/>
        </w:rPr>
        <w:t>становкой, техническим обслуживанием электрооборудования.</w:t>
      </w:r>
    </w:p>
    <w:p w:rsidR="00797485" w:rsidRPr="00264E9A" w:rsidRDefault="002057B5" w:rsidP="001F5220">
      <w:pPr>
        <w:pStyle w:val="af7"/>
        <w:widowControl w:val="0"/>
        <w:ind w:left="0" w:right="0"/>
        <w:rPr>
          <w:sz w:val="28"/>
          <w:szCs w:val="28"/>
        </w:rPr>
      </w:pPr>
      <w:r w:rsidRPr="00264E9A">
        <w:rPr>
          <w:color w:val="000000"/>
          <w:sz w:val="28"/>
          <w:szCs w:val="28"/>
        </w:rPr>
        <w:t xml:space="preserve">За </w:t>
      </w:r>
      <w:r w:rsidR="00E96BE7" w:rsidRPr="00264E9A">
        <w:rPr>
          <w:color w:val="000000"/>
          <w:sz w:val="28"/>
          <w:szCs w:val="28"/>
        </w:rPr>
        <w:t>2018</w:t>
      </w:r>
      <w:r w:rsidRPr="00264E9A">
        <w:rPr>
          <w:color w:val="000000"/>
          <w:sz w:val="28"/>
          <w:szCs w:val="28"/>
        </w:rPr>
        <w:t xml:space="preserve"> год</w:t>
      </w:r>
      <w:r w:rsidR="00797485" w:rsidRPr="00264E9A">
        <w:rPr>
          <w:sz w:val="28"/>
          <w:szCs w:val="28"/>
        </w:rPr>
        <w:t xml:space="preserve"> предприятием выполнено работ, оказано услуг на сумму </w:t>
      </w:r>
      <w:r w:rsidR="00EA1274">
        <w:rPr>
          <w:sz w:val="28"/>
          <w:szCs w:val="28"/>
        </w:rPr>
        <w:t>8</w:t>
      </w:r>
      <w:r w:rsidR="00222153">
        <w:rPr>
          <w:sz w:val="28"/>
          <w:szCs w:val="28"/>
        </w:rPr>
        <w:t>,9 млн</w:t>
      </w:r>
      <w:r w:rsidR="000E4F88">
        <w:rPr>
          <w:color w:val="000000"/>
          <w:sz w:val="28"/>
          <w:szCs w:val="28"/>
        </w:rPr>
        <w:t>.</w:t>
      </w:r>
      <w:r w:rsidR="00797485" w:rsidRPr="00264E9A">
        <w:rPr>
          <w:color w:val="000000"/>
          <w:sz w:val="28"/>
          <w:szCs w:val="28"/>
        </w:rPr>
        <w:t xml:space="preserve"> руб</w:t>
      </w:r>
      <w:r w:rsidR="00797485" w:rsidRPr="00264E9A">
        <w:rPr>
          <w:sz w:val="28"/>
          <w:szCs w:val="28"/>
        </w:rPr>
        <w:t>.</w:t>
      </w:r>
      <w:r w:rsidR="009A0A03" w:rsidRPr="00264E9A">
        <w:rPr>
          <w:sz w:val="28"/>
          <w:szCs w:val="28"/>
        </w:rPr>
        <w:t xml:space="preserve">, </w:t>
      </w:r>
      <w:r w:rsidR="000E4F88">
        <w:rPr>
          <w:sz w:val="28"/>
          <w:szCs w:val="28"/>
        </w:rPr>
        <w:t xml:space="preserve">что на </w:t>
      </w:r>
      <w:r w:rsidR="00222153">
        <w:rPr>
          <w:sz w:val="28"/>
          <w:szCs w:val="28"/>
        </w:rPr>
        <w:t>33,1</w:t>
      </w:r>
      <w:r w:rsidR="009520CA" w:rsidRPr="00264E9A">
        <w:rPr>
          <w:sz w:val="28"/>
          <w:szCs w:val="28"/>
        </w:rPr>
        <w:t xml:space="preserve"> %</w:t>
      </w:r>
      <w:r w:rsidR="00D64B10">
        <w:rPr>
          <w:sz w:val="28"/>
          <w:szCs w:val="28"/>
        </w:rPr>
        <w:t xml:space="preserve"> меньше</w:t>
      </w:r>
      <w:r w:rsidR="00E96BE7" w:rsidRPr="00264E9A">
        <w:rPr>
          <w:sz w:val="28"/>
          <w:szCs w:val="28"/>
        </w:rPr>
        <w:t xml:space="preserve"> к соответствующему </w:t>
      </w:r>
      <w:r w:rsidR="000E4F88">
        <w:rPr>
          <w:sz w:val="28"/>
          <w:szCs w:val="28"/>
        </w:rPr>
        <w:t>периоду</w:t>
      </w:r>
      <w:r w:rsidR="00797485" w:rsidRPr="00264E9A">
        <w:rPr>
          <w:sz w:val="28"/>
          <w:szCs w:val="28"/>
        </w:rPr>
        <w:t>прошлого года</w:t>
      </w:r>
      <w:r w:rsidR="00E96BE7" w:rsidRPr="00264E9A">
        <w:rPr>
          <w:sz w:val="28"/>
          <w:szCs w:val="28"/>
        </w:rPr>
        <w:t>.</w:t>
      </w:r>
      <w:r w:rsidR="00797485" w:rsidRPr="00264E9A">
        <w:rPr>
          <w:sz w:val="28"/>
          <w:szCs w:val="28"/>
        </w:rPr>
        <w:t xml:space="preserve"> Выручка от реализации товаров (работ, услуг) у</w:t>
      </w:r>
      <w:r w:rsidR="00E96BE7" w:rsidRPr="00264E9A">
        <w:rPr>
          <w:sz w:val="28"/>
          <w:szCs w:val="28"/>
        </w:rPr>
        <w:t>меньшилась</w:t>
      </w:r>
      <w:r w:rsidR="009520CA" w:rsidRPr="00264E9A">
        <w:rPr>
          <w:sz w:val="28"/>
          <w:szCs w:val="28"/>
        </w:rPr>
        <w:t xml:space="preserve">на </w:t>
      </w:r>
      <w:r w:rsidR="00222153">
        <w:rPr>
          <w:sz w:val="28"/>
          <w:szCs w:val="28"/>
        </w:rPr>
        <w:t>20,2</w:t>
      </w:r>
      <w:r w:rsidR="009520CA" w:rsidRPr="00264E9A">
        <w:rPr>
          <w:sz w:val="28"/>
          <w:szCs w:val="28"/>
        </w:rPr>
        <w:t>%</w:t>
      </w:r>
      <w:r w:rsidR="00797485" w:rsidRPr="00264E9A">
        <w:rPr>
          <w:sz w:val="28"/>
          <w:szCs w:val="28"/>
        </w:rPr>
        <w:t xml:space="preserve"> и составила </w:t>
      </w:r>
      <w:r w:rsidR="00222153">
        <w:rPr>
          <w:sz w:val="28"/>
          <w:szCs w:val="28"/>
        </w:rPr>
        <w:t>9,1 млн</w:t>
      </w:r>
      <w:r w:rsidR="000E4F88">
        <w:rPr>
          <w:sz w:val="28"/>
          <w:szCs w:val="28"/>
        </w:rPr>
        <w:t>. руб.</w:t>
      </w:r>
      <w:r w:rsidR="009A0A03" w:rsidRPr="00264E9A">
        <w:rPr>
          <w:sz w:val="28"/>
          <w:szCs w:val="28"/>
        </w:rPr>
        <w:t xml:space="preserve"> (</w:t>
      </w:r>
      <w:r w:rsidR="00F90DA8">
        <w:rPr>
          <w:sz w:val="28"/>
          <w:szCs w:val="28"/>
        </w:rPr>
        <w:t xml:space="preserve">2017 г. </w:t>
      </w:r>
      <w:r w:rsidR="000E4F88">
        <w:rPr>
          <w:sz w:val="28"/>
          <w:szCs w:val="28"/>
        </w:rPr>
        <w:t xml:space="preserve">– </w:t>
      </w:r>
      <w:r w:rsidR="00222153">
        <w:rPr>
          <w:sz w:val="28"/>
          <w:szCs w:val="28"/>
        </w:rPr>
        <w:t>11,4 млн</w:t>
      </w:r>
      <w:r w:rsidR="000E4F88">
        <w:rPr>
          <w:sz w:val="28"/>
          <w:szCs w:val="28"/>
        </w:rPr>
        <w:t>.</w:t>
      </w:r>
      <w:r w:rsidR="009520CA" w:rsidRPr="00264E9A">
        <w:rPr>
          <w:sz w:val="28"/>
          <w:szCs w:val="28"/>
        </w:rPr>
        <w:t xml:space="preserve"> руб.). С</w:t>
      </w:r>
      <w:r w:rsidR="00797485" w:rsidRPr="00264E9A">
        <w:rPr>
          <w:sz w:val="28"/>
          <w:szCs w:val="28"/>
        </w:rPr>
        <w:t>ебестоимость выполненных работ (услуг) у</w:t>
      </w:r>
      <w:r w:rsidR="005E382A" w:rsidRPr="00264E9A">
        <w:rPr>
          <w:sz w:val="28"/>
          <w:szCs w:val="28"/>
        </w:rPr>
        <w:t>меньшилась</w:t>
      </w:r>
      <w:r w:rsidR="00222153">
        <w:rPr>
          <w:sz w:val="28"/>
          <w:szCs w:val="28"/>
        </w:rPr>
        <w:t xml:space="preserve"> на 10,6</w:t>
      </w:r>
      <w:r w:rsidR="009520CA" w:rsidRPr="00264E9A">
        <w:rPr>
          <w:sz w:val="28"/>
          <w:szCs w:val="28"/>
        </w:rPr>
        <w:t xml:space="preserve"> %</w:t>
      </w:r>
      <w:r w:rsidR="00797485" w:rsidRPr="00264E9A">
        <w:rPr>
          <w:sz w:val="28"/>
          <w:szCs w:val="28"/>
        </w:rPr>
        <w:t xml:space="preserve"> и составила </w:t>
      </w:r>
      <w:r w:rsidR="00222153">
        <w:rPr>
          <w:sz w:val="28"/>
          <w:szCs w:val="28"/>
        </w:rPr>
        <w:t>9,3 млн</w:t>
      </w:r>
      <w:r w:rsidR="000E4F88">
        <w:rPr>
          <w:sz w:val="28"/>
          <w:szCs w:val="28"/>
        </w:rPr>
        <w:t>. руб.</w:t>
      </w:r>
    </w:p>
    <w:p w:rsidR="00D64B10" w:rsidRDefault="00797485" w:rsidP="001F5220">
      <w:pPr>
        <w:pStyle w:val="af7"/>
        <w:widowControl w:val="0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>Среднесписочная численность работающих на данном предприятии составила</w:t>
      </w:r>
      <w:r w:rsidR="00D64B10">
        <w:rPr>
          <w:sz w:val="28"/>
          <w:szCs w:val="28"/>
        </w:rPr>
        <w:t xml:space="preserve"> 17</w:t>
      </w:r>
      <w:r w:rsidRPr="00264E9A">
        <w:rPr>
          <w:sz w:val="28"/>
          <w:szCs w:val="28"/>
        </w:rPr>
        <w:t xml:space="preserve"> чел</w:t>
      </w:r>
      <w:r w:rsidR="008213FC" w:rsidRPr="00264E9A">
        <w:rPr>
          <w:sz w:val="28"/>
          <w:szCs w:val="28"/>
        </w:rPr>
        <w:t>.</w:t>
      </w:r>
      <w:r w:rsidR="009A0A03" w:rsidRPr="00264E9A">
        <w:rPr>
          <w:sz w:val="28"/>
          <w:szCs w:val="28"/>
        </w:rPr>
        <w:t>,</w:t>
      </w:r>
      <w:r w:rsidR="00EA1274">
        <w:rPr>
          <w:sz w:val="28"/>
          <w:szCs w:val="28"/>
        </w:rPr>
        <w:t>увеличилась на 1 чел. к соответствующему уровню</w:t>
      </w:r>
      <w:r w:rsidR="00D64B10">
        <w:rPr>
          <w:sz w:val="28"/>
          <w:szCs w:val="28"/>
        </w:rPr>
        <w:t xml:space="preserve"> прошлого года.</w:t>
      </w:r>
    </w:p>
    <w:p w:rsidR="00797485" w:rsidRPr="00264E9A" w:rsidRDefault="00797485" w:rsidP="001F5220">
      <w:pPr>
        <w:pStyle w:val="af7"/>
        <w:widowControl w:val="0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 xml:space="preserve">Среднемесячная заработная </w:t>
      </w:r>
      <w:r w:rsidR="009A0A03" w:rsidRPr="00264E9A">
        <w:rPr>
          <w:sz w:val="28"/>
          <w:szCs w:val="28"/>
        </w:rPr>
        <w:t>плат</w:t>
      </w:r>
      <w:r w:rsidR="00EA1274">
        <w:rPr>
          <w:sz w:val="28"/>
          <w:szCs w:val="28"/>
        </w:rPr>
        <w:t>а работников увеличилась на 17,5</w:t>
      </w:r>
      <w:r w:rsidR="009520CA" w:rsidRPr="00264E9A">
        <w:rPr>
          <w:sz w:val="28"/>
          <w:szCs w:val="28"/>
        </w:rPr>
        <w:t xml:space="preserve"> %</w:t>
      </w:r>
      <w:r w:rsidRPr="00264E9A">
        <w:rPr>
          <w:sz w:val="28"/>
          <w:szCs w:val="28"/>
        </w:rPr>
        <w:t xml:space="preserve">и составила </w:t>
      </w:r>
      <w:r w:rsidR="00EA1274">
        <w:rPr>
          <w:sz w:val="28"/>
          <w:szCs w:val="28"/>
        </w:rPr>
        <w:t>24877</w:t>
      </w:r>
      <w:r w:rsidRPr="00264E9A">
        <w:rPr>
          <w:sz w:val="28"/>
          <w:szCs w:val="28"/>
        </w:rPr>
        <w:t xml:space="preserve"> руб. (</w:t>
      </w:r>
      <w:r w:rsidR="005E382A" w:rsidRPr="00264E9A">
        <w:rPr>
          <w:sz w:val="28"/>
          <w:szCs w:val="28"/>
        </w:rPr>
        <w:t>2017 г.</w:t>
      </w:r>
      <w:r w:rsidR="009520CA" w:rsidRPr="00264E9A">
        <w:rPr>
          <w:sz w:val="28"/>
          <w:szCs w:val="28"/>
        </w:rPr>
        <w:t>–</w:t>
      </w:r>
      <w:r w:rsidR="00EA1274">
        <w:rPr>
          <w:sz w:val="28"/>
          <w:szCs w:val="28"/>
        </w:rPr>
        <w:t xml:space="preserve">21177 </w:t>
      </w:r>
      <w:r w:rsidR="009A0A03" w:rsidRPr="00264E9A">
        <w:rPr>
          <w:sz w:val="28"/>
          <w:szCs w:val="28"/>
        </w:rPr>
        <w:t>руб.</w:t>
      </w:r>
      <w:r w:rsidRPr="00264E9A">
        <w:rPr>
          <w:sz w:val="28"/>
          <w:szCs w:val="28"/>
        </w:rPr>
        <w:t>).</w:t>
      </w:r>
    </w:p>
    <w:p w:rsidR="008213FC" w:rsidRDefault="008213FC" w:rsidP="001F5220">
      <w:pPr>
        <w:pStyle w:val="12"/>
        <w:widowControl w:val="0"/>
        <w:ind w:left="0" w:right="0"/>
        <w:rPr>
          <w:sz w:val="28"/>
          <w:szCs w:val="28"/>
        </w:rPr>
      </w:pPr>
      <w:r w:rsidRPr="00264E9A">
        <w:rPr>
          <w:sz w:val="28"/>
          <w:szCs w:val="28"/>
        </w:rPr>
        <w:t>Всего по виду экономической деятельности «Строительство» объем выполненных работ и услуг в</w:t>
      </w:r>
      <w:r w:rsidR="00EA1274">
        <w:rPr>
          <w:sz w:val="28"/>
          <w:szCs w:val="28"/>
        </w:rPr>
        <w:t xml:space="preserve"> действу</w:t>
      </w:r>
      <w:r w:rsidR="00222153">
        <w:rPr>
          <w:sz w:val="28"/>
          <w:szCs w:val="28"/>
        </w:rPr>
        <w:t>ющих ценах составил 304,0 млн</w:t>
      </w:r>
      <w:r w:rsidR="00836639">
        <w:rPr>
          <w:sz w:val="28"/>
          <w:szCs w:val="28"/>
        </w:rPr>
        <w:t>. руб.</w:t>
      </w:r>
      <w:r w:rsidRPr="00264E9A">
        <w:rPr>
          <w:sz w:val="28"/>
          <w:szCs w:val="28"/>
        </w:rPr>
        <w:t xml:space="preserve">, что на </w:t>
      </w:r>
      <w:r w:rsidR="00222153">
        <w:rPr>
          <w:sz w:val="28"/>
          <w:szCs w:val="28"/>
        </w:rPr>
        <w:t>18,7</w:t>
      </w:r>
      <w:r w:rsidRPr="00264E9A">
        <w:rPr>
          <w:sz w:val="28"/>
          <w:szCs w:val="28"/>
        </w:rPr>
        <w:t>% больше аналогичного периода прошлого года (</w:t>
      </w:r>
      <w:r w:rsidR="00222153">
        <w:rPr>
          <w:sz w:val="28"/>
          <w:szCs w:val="28"/>
        </w:rPr>
        <w:t>256,2 млн</w:t>
      </w:r>
      <w:r w:rsidR="00836639">
        <w:rPr>
          <w:sz w:val="28"/>
          <w:szCs w:val="28"/>
        </w:rPr>
        <w:t>. руб.</w:t>
      </w:r>
      <w:r w:rsidRPr="00264E9A">
        <w:rPr>
          <w:sz w:val="28"/>
          <w:szCs w:val="28"/>
        </w:rPr>
        <w:t xml:space="preserve">). Выручка от реализации продукции (работ, услуг) увеличилась на </w:t>
      </w:r>
      <w:r w:rsidR="00EB7DF9">
        <w:rPr>
          <w:sz w:val="28"/>
          <w:szCs w:val="28"/>
        </w:rPr>
        <w:t>27,1</w:t>
      </w:r>
      <w:r w:rsidRPr="00264E9A">
        <w:rPr>
          <w:sz w:val="28"/>
          <w:szCs w:val="28"/>
        </w:rPr>
        <w:t xml:space="preserve"> % и составила</w:t>
      </w:r>
      <w:r w:rsidR="00222153">
        <w:rPr>
          <w:sz w:val="28"/>
          <w:szCs w:val="28"/>
        </w:rPr>
        <w:t xml:space="preserve"> 330,5 млн</w:t>
      </w:r>
      <w:r w:rsidR="00836639">
        <w:rPr>
          <w:sz w:val="28"/>
          <w:szCs w:val="28"/>
        </w:rPr>
        <w:t>.</w:t>
      </w:r>
      <w:r w:rsidR="009A0A03" w:rsidRPr="00264E9A">
        <w:rPr>
          <w:sz w:val="28"/>
          <w:szCs w:val="28"/>
        </w:rPr>
        <w:t xml:space="preserve"> руб. (</w:t>
      </w:r>
      <w:r w:rsidR="00940411" w:rsidRPr="00264E9A">
        <w:rPr>
          <w:sz w:val="28"/>
          <w:szCs w:val="28"/>
        </w:rPr>
        <w:t>за</w:t>
      </w:r>
      <w:r w:rsidR="005E382A" w:rsidRPr="00264E9A">
        <w:rPr>
          <w:sz w:val="28"/>
          <w:szCs w:val="28"/>
        </w:rPr>
        <w:t>2017 г</w:t>
      </w:r>
      <w:r w:rsidR="00940411" w:rsidRPr="00264E9A">
        <w:rPr>
          <w:sz w:val="28"/>
          <w:szCs w:val="28"/>
        </w:rPr>
        <w:t>.</w:t>
      </w:r>
      <w:r w:rsidRPr="00264E9A">
        <w:rPr>
          <w:sz w:val="28"/>
          <w:szCs w:val="28"/>
        </w:rPr>
        <w:t xml:space="preserve"> – </w:t>
      </w:r>
      <w:r w:rsidR="00EB7DF9">
        <w:rPr>
          <w:sz w:val="28"/>
          <w:szCs w:val="28"/>
        </w:rPr>
        <w:t>260,1</w:t>
      </w:r>
      <w:r w:rsidR="00222153">
        <w:rPr>
          <w:sz w:val="28"/>
          <w:szCs w:val="28"/>
        </w:rPr>
        <w:t xml:space="preserve"> млн</w:t>
      </w:r>
      <w:r w:rsidR="00836639">
        <w:rPr>
          <w:sz w:val="28"/>
          <w:szCs w:val="28"/>
        </w:rPr>
        <w:t>.</w:t>
      </w:r>
      <w:r w:rsidRPr="00264E9A">
        <w:rPr>
          <w:sz w:val="28"/>
          <w:szCs w:val="28"/>
        </w:rPr>
        <w:t xml:space="preserve"> руб.).</w:t>
      </w:r>
    </w:p>
    <w:p w:rsidR="00BC0F40" w:rsidRDefault="00EB0EBB" w:rsidP="001F522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Администрацией Тулунского муниципального района совместно </w:t>
      </w:r>
      <w:r w:rsidRPr="002C4C8A">
        <w:rPr>
          <w:rFonts w:ascii="Times New Roman" w:hAnsi="Times New Roman"/>
          <w:sz w:val="28"/>
          <w:szCs w:val="28"/>
        </w:rPr>
        <w:t>с администрацией Азейского сельского поселения</w:t>
      </w:r>
      <w:r>
        <w:rPr>
          <w:rFonts w:ascii="Times New Roman" w:hAnsi="Times New Roman"/>
          <w:sz w:val="28"/>
          <w:szCs w:val="28"/>
        </w:rPr>
        <w:t>п</w:t>
      </w:r>
      <w:r w:rsidR="00BC0F40">
        <w:rPr>
          <w:rFonts w:ascii="Times New Roman" w:hAnsi="Times New Roman"/>
          <w:sz w:val="28"/>
          <w:szCs w:val="28"/>
        </w:rPr>
        <w:t xml:space="preserve">роведена работа </w:t>
      </w:r>
      <w:r w:rsidRPr="002C4C8A">
        <w:rPr>
          <w:rFonts w:ascii="Times New Roman" w:hAnsi="Times New Roman"/>
          <w:sz w:val="28"/>
          <w:szCs w:val="28"/>
        </w:rPr>
        <w:t>по подготовке аукционной документации на строительство объектов:</w:t>
      </w:r>
    </w:p>
    <w:p w:rsidR="00EB0EBB" w:rsidRDefault="00EB0EBB" w:rsidP="001F522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B0EB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C0F40">
        <w:rPr>
          <w:rFonts w:ascii="Times New Roman" w:hAnsi="Times New Roman"/>
          <w:sz w:val="28"/>
          <w:szCs w:val="28"/>
        </w:rPr>
        <w:t>с</w:t>
      </w:r>
      <w:r w:rsidRPr="00EB0EBB">
        <w:rPr>
          <w:rFonts w:ascii="Times New Roman" w:hAnsi="Times New Roman"/>
          <w:sz w:val="28"/>
          <w:szCs w:val="28"/>
        </w:rPr>
        <w:t>троительство блочно-модульных очистных сооружений сточных вод в с. Азей,</w:t>
      </w:r>
      <w:r>
        <w:rPr>
          <w:rFonts w:ascii="Times New Roman" w:hAnsi="Times New Roman"/>
          <w:sz w:val="28"/>
          <w:szCs w:val="28"/>
        </w:rPr>
        <w:t xml:space="preserve"> стоимость строительства 19,3</w:t>
      </w:r>
      <w:r w:rsidRPr="002C4C8A">
        <w:rPr>
          <w:rFonts w:ascii="Times New Roman" w:hAnsi="Times New Roman"/>
          <w:sz w:val="28"/>
          <w:szCs w:val="28"/>
        </w:rPr>
        <w:t xml:space="preserve"> млн. руб. (в рамках подпрограммы «Чистая вода»на 2014-2018 годыгосударственной программы Иркутской области «Развитие жилищно-коммунального хозяйства Иркутской области» на 2014-2018 годы)</w:t>
      </w:r>
      <w:r w:rsidR="00BC0F40">
        <w:rPr>
          <w:rFonts w:ascii="Times New Roman" w:hAnsi="Times New Roman"/>
          <w:sz w:val="28"/>
          <w:szCs w:val="28"/>
        </w:rPr>
        <w:t>;</w:t>
      </w:r>
    </w:p>
    <w:p w:rsidR="00EB0EBB" w:rsidRPr="00117A5B" w:rsidRDefault="00EB0EBB" w:rsidP="001F522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B0EBB">
        <w:rPr>
          <w:rFonts w:ascii="Times New Roman" w:hAnsi="Times New Roman"/>
          <w:sz w:val="28"/>
          <w:szCs w:val="28"/>
        </w:rPr>
        <w:t xml:space="preserve">- </w:t>
      </w:r>
      <w:r w:rsidR="00BC0F40">
        <w:rPr>
          <w:rFonts w:ascii="Times New Roman" w:hAnsi="Times New Roman"/>
          <w:sz w:val="28"/>
          <w:szCs w:val="28"/>
        </w:rPr>
        <w:t>с</w:t>
      </w:r>
      <w:r w:rsidRPr="00EB0EBB">
        <w:rPr>
          <w:rFonts w:ascii="Times New Roman" w:hAnsi="Times New Roman"/>
          <w:sz w:val="28"/>
          <w:szCs w:val="28"/>
        </w:rPr>
        <w:t>троительство ФОКа</w:t>
      </w:r>
      <w:r w:rsidRPr="002C4C8A">
        <w:rPr>
          <w:rFonts w:ascii="Times New Roman" w:hAnsi="Times New Roman"/>
          <w:sz w:val="28"/>
          <w:szCs w:val="28"/>
        </w:rPr>
        <w:t xml:space="preserve"> в с. Азей (в рамках подпрограммы </w:t>
      </w:r>
      <w:r w:rsidR="00BC0F40">
        <w:rPr>
          <w:rFonts w:ascii="Times New Roman" w:hAnsi="Times New Roman"/>
          <w:sz w:val="28"/>
          <w:szCs w:val="28"/>
        </w:rPr>
        <w:t>«</w:t>
      </w:r>
      <w:r w:rsidRPr="002C4C8A">
        <w:rPr>
          <w:rFonts w:ascii="Times New Roman" w:hAnsi="Times New Roman"/>
          <w:sz w:val="28"/>
          <w:szCs w:val="28"/>
        </w:rPr>
        <w:t>Развитие спортивной инфраструктуры и материально-техни</w:t>
      </w:r>
      <w:r w:rsidR="00BC0F40">
        <w:rPr>
          <w:rFonts w:ascii="Times New Roman" w:hAnsi="Times New Roman"/>
          <w:sz w:val="28"/>
          <w:szCs w:val="28"/>
        </w:rPr>
        <w:t>ческой базы в Иркутской области»</w:t>
      </w:r>
      <w:r w:rsidRPr="002C4C8A">
        <w:rPr>
          <w:rFonts w:ascii="Times New Roman" w:hAnsi="Times New Roman"/>
          <w:sz w:val="28"/>
          <w:szCs w:val="28"/>
        </w:rPr>
        <w:t xml:space="preserve"> на 2014</w:t>
      </w:r>
      <w:r w:rsidR="00BC0F40">
        <w:rPr>
          <w:rFonts w:ascii="Times New Roman" w:hAnsi="Times New Roman"/>
          <w:sz w:val="28"/>
          <w:szCs w:val="28"/>
        </w:rPr>
        <w:t>-</w:t>
      </w:r>
      <w:r w:rsidRPr="002C4C8A">
        <w:rPr>
          <w:rFonts w:ascii="Times New Roman" w:hAnsi="Times New Roman"/>
          <w:sz w:val="28"/>
          <w:szCs w:val="28"/>
        </w:rPr>
        <w:t xml:space="preserve">2020 годы государственной программы Иркутской области </w:t>
      </w:r>
      <w:r w:rsidR="00BC0F40">
        <w:rPr>
          <w:rFonts w:ascii="Times New Roman" w:hAnsi="Times New Roman"/>
          <w:sz w:val="28"/>
          <w:szCs w:val="28"/>
        </w:rPr>
        <w:t>«</w:t>
      </w:r>
      <w:r w:rsidRPr="002C4C8A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BC0F40">
        <w:rPr>
          <w:rFonts w:ascii="Times New Roman" w:hAnsi="Times New Roman"/>
          <w:sz w:val="28"/>
          <w:szCs w:val="28"/>
        </w:rPr>
        <w:t>»</w:t>
      </w:r>
      <w:r w:rsidRPr="002C4C8A">
        <w:rPr>
          <w:rFonts w:ascii="Times New Roman" w:hAnsi="Times New Roman"/>
          <w:sz w:val="28"/>
          <w:szCs w:val="28"/>
        </w:rPr>
        <w:t xml:space="preserve"> на 2014-2020 годы)</w:t>
      </w:r>
      <w:r>
        <w:rPr>
          <w:rFonts w:ascii="Times New Roman" w:hAnsi="Times New Roman"/>
          <w:sz w:val="28"/>
          <w:szCs w:val="28"/>
        </w:rPr>
        <w:t xml:space="preserve">. Стоимость строительства </w:t>
      </w:r>
      <w:r w:rsidRPr="00117A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35,7 млн. руб.</w:t>
      </w:r>
    </w:p>
    <w:p w:rsidR="00BE3CBE" w:rsidRDefault="00EB0EBB" w:rsidP="001F522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Оказывалась помощь </w:t>
      </w:r>
      <w:r w:rsidR="00BC0F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Азейского сельского поселения в проведении строительного контроля по объекту «Строительство физкультурно-оздоров</w:t>
      </w:r>
      <w:r w:rsidR="00BE3CBE">
        <w:rPr>
          <w:rFonts w:ascii="Times New Roman" w:hAnsi="Times New Roman"/>
          <w:sz w:val="28"/>
          <w:szCs w:val="28"/>
        </w:rPr>
        <w:t>ительного комплекса в с. Азей».</w:t>
      </w:r>
    </w:p>
    <w:p w:rsidR="00EB0EBB" w:rsidRPr="00DB393D" w:rsidRDefault="00EB0EBB" w:rsidP="001F522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DB393D">
        <w:rPr>
          <w:rFonts w:ascii="Times New Roman" w:eastAsia="Calibri" w:hAnsi="Times New Roman"/>
          <w:sz w:val="28"/>
          <w:szCs w:val="28"/>
        </w:rPr>
        <w:t xml:space="preserve"> рамках п</w:t>
      </w:r>
      <w:r w:rsidRPr="00DB393D">
        <w:rPr>
          <w:rFonts w:ascii="Times New Roman" w:hAnsi="Times New Roman"/>
          <w:sz w:val="28"/>
          <w:szCs w:val="28"/>
        </w:rPr>
        <w:t xml:space="preserve">одпрограммы </w:t>
      </w:r>
      <w:r w:rsidR="00BE3CBE">
        <w:rPr>
          <w:rFonts w:ascii="Times New Roman" w:hAnsi="Times New Roman"/>
          <w:sz w:val="28"/>
          <w:szCs w:val="28"/>
        </w:rPr>
        <w:t>«</w:t>
      </w:r>
      <w:r w:rsidRPr="00DB393D">
        <w:rPr>
          <w:rFonts w:ascii="Times New Roman" w:hAnsi="Times New Roman"/>
          <w:sz w:val="28"/>
          <w:szCs w:val="28"/>
        </w:rPr>
        <w:t>Развитие с</w:t>
      </w:r>
      <w:r w:rsidR="00BE3CBE">
        <w:rPr>
          <w:rFonts w:ascii="Times New Roman" w:hAnsi="Times New Roman"/>
          <w:sz w:val="28"/>
          <w:szCs w:val="28"/>
        </w:rPr>
        <w:t>ети искусственных сооружений»</w:t>
      </w:r>
      <w:r w:rsidRPr="00DB393D">
        <w:rPr>
          <w:rFonts w:ascii="Times New Roman" w:hAnsi="Times New Roman"/>
          <w:sz w:val="28"/>
          <w:szCs w:val="28"/>
        </w:rPr>
        <w:t xml:space="preserve"> государственной программы Иркутской области </w:t>
      </w:r>
      <w:r w:rsidR="00BE3CBE">
        <w:rPr>
          <w:rFonts w:ascii="Times New Roman" w:hAnsi="Times New Roman"/>
          <w:sz w:val="28"/>
          <w:szCs w:val="28"/>
        </w:rPr>
        <w:t>«</w:t>
      </w:r>
      <w:r w:rsidRPr="00DB393D">
        <w:rPr>
          <w:rFonts w:ascii="Times New Roman" w:hAnsi="Times New Roman"/>
          <w:sz w:val="28"/>
          <w:szCs w:val="28"/>
        </w:rPr>
        <w:t>Развитие дорожного хозяйства и сети искусственных сооружений</w:t>
      </w:r>
      <w:r w:rsidR="00BE3CBE">
        <w:rPr>
          <w:rFonts w:ascii="Times New Roman" w:hAnsi="Times New Roman"/>
          <w:sz w:val="28"/>
          <w:szCs w:val="28"/>
        </w:rPr>
        <w:t>»</w:t>
      </w:r>
      <w:r w:rsidRPr="00DB393D">
        <w:rPr>
          <w:rFonts w:ascii="Times New Roman" w:hAnsi="Times New Roman"/>
          <w:sz w:val="28"/>
          <w:szCs w:val="28"/>
        </w:rPr>
        <w:t xml:space="preserve"> на 2014-2020 годы ведутся работы по</w:t>
      </w:r>
      <w:r w:rsidRPr="00DB393D">
        <w:rPr>
          <w:rFonts w:ascii="Times New Roman" w:eastAsia="Calibri" w:hAnsi="Times New Roman"/>
          <w:sz w:val="28"/>
          <w:szCs w:val="28"/>
        </w:rPr>
        <w:t xml:space="preserve"> строительству пешеходного моста в п. Евдокимовский на сумму </w:t>
      </w:r>
      <w:r w:rsidRPr="00DB393D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,3 млн.</w:t>
      </w:r>
      <w:r w:rsidRPr="00DB393D">
        <w:rPr>
          <w:rFonts w:ascii="Times New Roman" w:hAnsi="Times New Roman"/>
          <w:sz w:val="28"/>
          <w:szCs w:val="28"/>
        </w:rPr>
        <w:t xml:space="preserve"> руб. (срок работ 2017-2019гг.)</w:t>
      </w:r>
    </w:p>
    <w:p w:rsidR="00EB0EBB" w:rsidRDefault="00EB0EBB" w:rsidP="001F522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0264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2018 год </w:t>
      </w:r>
      <w:r w:rsidRPr="00616DC1">
        <w:rPr>
          <w:rFonts w:ascii="Times New Roman" w:hAnsi="Times New Roman"/>
          <w:sz w:val="28"/>
          <w:szCs w:val="28"/>
        </w:rPr>
        <w:t xml:space="preserve">выдано </w:t>
      </w:r>
      <w:r>
        <w:rPr>
          <w:rFonts w:ascii="Times New Roman" w:hAnsi="Times New Roman"/>
          <w:sz w:val="28"/>
          <w:szCs w:val="28"/>
        </w:rPr>
        <w:t>26 разрешений</w:t>
      </w:r>
      <w:r w:rsidRPr="00616DC1">
        <w:rPr>
          <w:rFonts w:ascii="Times New Roman" w:hAnsi="Times New Roman"/>
          <w:sz w:val="28"/>
          <w:szCs w:val="28"/>
        </w:rPr>
        <w:t xml:space="preserve"> на </w:t>
      </w:r>
      <w:r w:rsidRPr="000B1BC6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>из них 22 разрешения</w:t>
      </w:r>
      <w:r w:rsidRPr="000B1BC6">
        <w:rPr>
          <w:rFonts w:ascii="Times New Roman" w:hAnsi="Times New Roman"/>
          <w:sz w:val="28"/>
          <w:szCs w:val="28"/>
        </w:rPr>
        <w:t xml:space="preserve"> на строительство индивидуального жилого дома</w:t>
      </w:r>
      <w:r>
        <w:rPr>
          <w:rFonts w:ascii="Times New Roman" w:hAnsi="Times New Roman"/>
          <w:sz w:val="28"/>
          <w:szCs w:val="28"/>
        </w:rPr>
        <w:t>.</w:t>
      </w:r>
    </w:p>
    <w:p w:rsidR="00EB0EBB" w:rsidRPr="000B1BC6" w:rsidRDefault="00EB0EBB" w:rsidP="001F522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B1BC6">
        <w:rPr>
          <w:rFonts w:ascii="Times New Roman" w:hAnsi="Times New Roman"/>
          <w:sz w:val="28"/>
          <w:szCs w:val="28"/>
        </w:rPr>
        <w:t xml:space="preserve">- выдано </w:t>
      </w:r>
      <w:r>
        <w:rPr>
          <w:rFonts w:ascii="Times New Roman" w:hAnsi="Times New Roman"/>
          <w:sz w:val="28"/>
          <w:szCs w:val="28"/>
        </w:rPr>
        <w:t>20</w:t>
      </w:r>
      <w:r w:rsidRPr="000B1BC6">
        <w:rPr>
          <w:rFonts w:ascii="Times New Roman" w:hAnsi="Times New Roman"/>
          <w:sz w:val="28"/>
          <w:szCs w:val="28"/>
        </w:rPr>
        <w:t xml:space="preserve"> гра</w:t>
      </w:r>
      <w:r>
        <w:rPr>
          <w:rFonts w:ascii="Times New Roman" w:hAnsi="Times New Roman"/>
          <w:sz w:val="28"/>
          <w:szCs w:val="28"/>
        </w:rPr>
        <w:t>достроительных</w:t>
      </w:r>
      <w:r w:rsidRPr="000B1BC6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="00BE3CBE">
        <w:rPr>
          <w:rFonts w:ascii="Times New Roman" w:hAnsi="Times New Roman"/>
          <w:sz w:val="28"/>
          <w:szCs w:val="28"/>
        </w:rPr>
        <w:t xml:space="preserve"> земельных участков;</w:t>
      </w:r>
    </w:p>
    <w:p w:rsidR="00EB0EBB" w:rsidRDefault="00EB0EBB" w:rsidP="001F522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B1BC6">
        <w:rPr>
          <w:rFonts w:ascii="Times New Roman" w:hAnsi="Times New Roman"/>
          <w:sz w:val="28"/>
          <w:szCs w:val="28"/>
        </w:rPr>
        <w:t xml:space="preserve">- выдано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0B1BC6">
        <w:rPr>
          <w:rFonts w:ascii="Times New Roman" w:hAnsi="Times New Roman"/>
          <w:sz w:val="28"/>
          <w:szCs w:val="28"/>
        </w:rPr>
        <w:t xml:space="preserve">разрешений на ввод объектов в </w:t>
      </w:r>
      <w:r>
        <w:rPr>
          <w:rFonts w:ascii="Times New Roman" w:hAnsi="Times New Roman"/>
          <w:sz w:val="28"/>
          <w:szCs w:val="28"/>
        </w:rPr>
        <w:t>эксплуатацию.</w:t>
      </w:r>
    </w:p>
    <w:p w:rsidR="00EB0EBB" w:rsidRDefault="00EB0EBB" w:rsidP="001F522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FDC" w:rsidRDefault="00633FDC" w:rsidP="001F5220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5D1311">
        <w:rPr>
          <w:b/>
          <w:color w:val="000000"/>
          <w:sz w:val="28"/>
          <w:szCs w:val="28"/>
        </w:rPr>
        <w:t>Потребительский рынок</w:t>
      </w:r>
    </w:p>
    <w:p w:rsidR="00EA1274" w:rsidRDefault="00EA1274" w:rsidP="001F5220">
      <w:pPr>
        <w:ind w:firstLine="709"/>
        <w:jc w:val="both"/>
        <w:rPr>
          <w:sz w:val="28"/>
          <w:szCs w:val="28"/>
        </w:rPr>
      </w:pPr>
    </w:p>
    <w:p w:rsidR="00D636D4" w:rsidRPr="00D636D4" w:rsidRDefault="00A0185B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D636D4" w:rsidRPr="00D636D4">
        <w:rPr>
          <w:sz w:val="28"/>
          <w:szCs w:val="28"/>
        </w:rPr>
        <w:t xml:space="preserve"> 2018 год объ</w:t>
      </w:r>
      <w:r w:rsidR="00E13645">
        <w:rPr>
          <w:sz w:val="28"/>
          <w:szCs w:val="28"/>
        </w:rPr>
        <w:t>е</w:t>
      </w:r>
      <w:r w:rsidR="00D636D4" w:rsidRPr="00D636D4">
        <w:rPr>
          <w:sz w:val="28"/>
          <w:szCs w:val="28"/>
        </w:rPr>
        <w:t>м розничного товарооборота в действующих ценах увеличился к соответствующему периоду прош</w:t>
      </w:r>
      <w:r w:rsidR="00D00315">
        <w:rPr>
          <w:sz w:val="28"/>
          <w:szCs w:val="28"/>
        </w:rPr>
        <w:t>лого года на 5,8</w:t>
      </w:r>
      <w:r w:rsidR="00D636D4" w:rsidRPr="00D636D4">
        <w:rPr>
          <w:sz w:val="28"/>
          <w:szCs w:val="28"/>
        </w:rPr>
        <w:t xml:space="preserve"> % и составил </w:t>
      </w:r>
      <w:r w:rsidR="00D00315">
        <w:rPr>
          <w:sz w:val="28"/>
          <w:szCs w:val="28"/>
        </w:rPr>
        <w:t>691</w:t>
      </w:r>
      <w:r w:rsidR="00EB0EBB">
        <w:rPr>
          <w:sz w:val="28"/>
          <w:szCs w:val="28"/>
        </w:rPr>
        <w:t>,4 млн</w:t>
      </w:r>
      <w:r w:rsidR="00D636D4" w:rsidRPr="00D636D4">
        <w:rPr>
          <w:sz w:val="28"/>
          <w:szCs w:val="28"/>
        </w:rPr>
        <w:t xml:space="preserve">. руб. </w:t>
      </w:r>
    </w:p>
    <w:p w:rsidR="00D00315" w:rsidRDefault="00D636D4" w:rsidP="001F5220">
      <w:pPr>
        <w:ind w:firstLine="709"/>
        <w:jc w:val="both"/>
        <w:rPr>
          <w:sz w:val="28"/>
          <w:szCs w:val="28"/>
        </w:rPr>
      </w:pPr>
      <w:r w:rsidRPr="00D636D4">
        <w:rPr>
          <w:sz w:val="28"/>
          <w:szCs w:val="28"/>
        </w:rPr>
        <w:t xml:space="preserve">Из всех участников торгового оборота, по-прежнему, больше всего товаров продано индивидуальными предпринимателями, </w:t>
      </w:r>
      <w:r w:rsidR="00E13645">
        <w:rPr>
          <w:sz w:val="28"/>
          <w:szCs w:val="28"/>
        </w:rPr>
        <w:t xml:space="preserve">розничный товарооборот </w:t>
      </w:r>
      <w:r w:rsidRPr="00D636D4">
        <w:rPr>
          <w:sz w:val="28"/>
          <w:szCs w:val="28"/>
        </w:rPr>
        <w:t xml:space="preserve">которых </w:t>
      </w:r>
      <w:r w:rsidR="00EB0EBB">
        <w:rPr>
          <w:sz w:val="28"/>
          <w:szCs w:val="28"/>
        </w:rPr>
        <w:t>составил 540,0 млн</w:t>
      </w:r>
      <w:r w:rsidRPr="00D636D4">
        <w:rPr>
          <w:sz w:val="28"/>
          <w:szCs w:val="28"/>
        </w:rPr>
        <w:t>. руб</w:t>
      </w:r>
      <w:r w:rsidR="00E13645">
        <w:rPr>
          <w:sz w:val="28"/>
          <w:szCs w:val="28"/>
        </w:rPr>
        <w:t>.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>В ра</w:t>
      </w:r>
      <w:r w:rsidR="00BE3CBE">
        <w:rPr>
          <w:sz w:val="28"/>
          <w:szCs w:val="28"/>
        </w:rPr>
        <w:t xml:space="preserve">счете на душу населения оборот </w:t>
      </w:r>
      <w:r>
        <w:rPr>
          <w:sz w:val="28"/>
          <w:szCs w:val="28"/>
        </w:rPr>
        <w:t xml:space="preserve">розничной торговли за </w:t>
      </w:r>
      <w:r w:rsidR="00BE3CBE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составил 27,5 тыс. руб. (в 2017 г. - 25,6 тыс. руб.).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>Торговая сеть и сеть общественного питания продолжает сокращаться и за отчетный год сократилась на 17 единиц, в том числе на 14 магазинов и 3 объекта общественного питания.</w:t>
      </w:r>
    </w:p>
    <w:p w:rsidR="00D636D4" w:rsidRDefault="00F6092C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3645">
        <w:rPr>
          <w:sz w:val="28"/>
          <w:szCs w:val="28"/>
        </w:rPr>
        <w:t xml:space="preserve">труктура </w:t>
      </w:r>
      <w:r w:rsidR="00D636D4" w:rsidRPr="00D636D4">
        <w:rPr>
          <w:sz w:val="28"/>
          <w:szCs w:val="28"/>
        </w:rPr>
        <w:t xml:space="preserve">розничного товарооборота </w:t>
      </w:r>
      <w:r w:rsidR="00E13645">
        <w:rPr>
          <w:sz w:val="28"/>
          <w:szCs w:val="28"/>
        </w:rPr>
        <w:t>за 2018</w:t>
      </w:r>
      <w:r w:rsidR="00D00315">
        <w:rPr>
          <w:sz w:val="28"/>
          <w:szCs w:val="28"/>
        </w:rPr>
        <w:t xml:space="preserve"> год</w:t>
      </w:r>
      <w:r w:rsidR="00D636D4" w:rsidRPr="00D636D4">
        <w:rPr>
          <w:sz w:val="28"/>
          <w:szCs w:val="28"/>
        </w:rPr>
        <w:t>распредел</w:t>
      </w:r>
      <w:r w:rsidR="00E13645">
        <w:rPr>
          <w:sz w:val="28"/>
          <w:szCs w:val="28"/>
        </w:rPr>
        <w:t>илась</w:t>
      </w:r>
      <w:r w:rsidR="00D636D4" w:rsidRPr="00D636D4">
        <w:rPr>
          <w:sz w:val="28"/>
          <w:szCs w:val="28"/>
        </w:rPr>
        <w:t xml:space="preserve"> следующим образом.</w:t>
      </w:r>
    </w:p>
    <w:p w:rsidR="00D00315" w:rsidRDefault="00D00315" w:rsidP="001F5220">
      <w:pPr>
        <w:ind w:firstLine="709"/>
        <w:jc w:val="both"/>
        <w:rPr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822"/>
        <w:gridCol w:w="3600"/>
        <w:gridCol w:w="1980"/>
        <w:gridCol w:w="1980"/>
        <w:gridCol w:w="1266"/>
      </w:tblGrid>
      <w:tr w:rsidR="00D00315" w:rsidTr="008B2DD0">
        <w:trPr>
          <w:jc w:val="center"/>
        </w:trPr>
        <w:tc>
          <w:tcPr>
            <w:tcW w:w="822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№</w:t>
            </w:r>
          </w:p>
          <w:p w:rsidR="00D00315" w:rsidRDefault="00D00315" w:rsidP="008B2DD0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60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Наименование предприятий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Количество</w:t>
            </w:r>
          </w:p>
          <w:p w:rsidR="00D00315" w:rsidRDefault="00D00315" w:rsidP="008B2DD0">
            <w:pPr>
              <w:widowControl w:val="0"/>
              <w:jc w:val="center"/>
            </w:pPr>
            <w:r>
              <w:t>на 01.01.2018г.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Количество</w:t>
            </w:r>
          </w:p>
          <w:p w:rsidR="00D00315" w:rsidRDefault="00D00315" w:rsidP="008B2DD0">
            <w:pPr>
              <w:widowControl w:val="0"/>
              <w:jc w:val="center"/>
            </w:pPr>
            <w:r>
              <w:t>на 01.01.2019 г.</w:t>
            </w:r>
          </w:p>
        </w:tc>
        <w:tc>
          <w:tcPr>
            <w:tcW w:w="1266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+</w:t>
            </w:r>
          </w:p>
          <w:p w:rsidR="00D00315" w:rsidRDefault="00D00315" w:rsidP="008B2DD0">
            <w:pPr>
              <w:widowControl w:val="0"/>
              <w:jc w:val="center"/>
            </w:pPr>
            <w:r>
              <w:t>-</w:t>
            </w:r>
          </w:p>
        </w:tc>
      </w:tr>
      <w:tr w:rsidR="00D00315" w:rsidTr="008B2DD0">
        <w:trPr>
          <w:jc w:val="center"/>
        </w:trPr>
        <w:tc>
          <w:tcPr>
            <w:tcW w:w="822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60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</w:pPr>
            <w:r>
              <w:t>Магазины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153</w:t>
            </w:r>
          </w:p>
        </w:tc>
        <w:tc>
          <w:tcPr>
            <w:tcW w:w="1266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- 17</w:t>
            </w:r>
          </w:p>
        </w:tc>
      </w:tr>
      <w:tr w:rsidR="00D00315" w:rsidTr="008B2DD0">
        <w:trPr>
          <w:jc w:val="center"/>
        </w:trPr>
        <w:tc>
          <w:tcPr>
            <w:tcW w:w="822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60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</w:pPr>
            <w:r>
              <w:t>Нестационарные киоски и павильоны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266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+3</w:t>
            </w:r>
          </w:p>
        </w:tc>
      </w:tr>
      <w:tr w:rsidR="00D00315" w:rsidTr="008B2DD0">
        <w:trPr>
          <w:jc w:val="center"/>
        </w:trPr>
        <w:tc>
          <w:tcPr>
            <w:tcW w:w="822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360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</w:pPr>
            <w:r>
              <w:t>Объекты общественного питания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15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66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-3</w:t>
            </w:r>
          </w:p>
        </w:tc>
      </w:tr>
      <w:tr w:rsidR="00D00315" w:rsidTr="008B2DD0">
        <w:trPr>
          <w:jc w:val="center"/>
        </w:trPr>
        <w:tc>
          <w:tcPr>
            <w:tcW w:w="822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4</w:t>
            </w:r>
          </w:p>
        </w:tc>
        <w:tc>
          <w:tcPr>
            <w:tcW w:w="360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</w:pPr>
            <w:r>
              <w:t>Рабочие столовые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66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0</w:t>
            </w:r>
          </w:p>
        </w:tc>
      </w:tr>
      <w:tr w:rsidR="00D00315" w:rsidTr="008B2DD0">
        <w:trPr>
          <w:jc w:val="center"/>
        </w:trPr>
        <w:tc>
          <w:tcPr>
            <w:tcW w:w="822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lastRenderedPageBreak/>
              <w:t>5</w:t>
            </w:r>
          </w:p>
        </w:tc>
        <w:tc>
          <w:tcPr>
            <w:tcW w:w="360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</w:pPr>
            <w:r>
              <w:t>Аптека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66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t>0</w:t>
            </w:r>
          </w:p>
        </w:tc>
      </w:tr>
      <w:tr w:rsidR="00D00315" w:rsidTr="008B2DD0">
        <w:trPr>
          <w:jc w:val="center"/>
        </w:trPr>
        <w:tc>
          <w:tcPr>
            <w:tcW w:w="822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</w:p>
        </w:tc>
        <w:tc>
          <w:tcPr>
            <w:tcW w:w="360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rPr>
                <w:b/>
              </w:rPr>
              <w:t>203</w:t>
            </w:r>
          </w:p>
        </w:tc>
        <w:tc>
          <w:tcPr>
            <w:tcW w:w="1980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rPr>
                <w:b/>
              </w:rPr>
              <w:t>186</w:t>
            </w:r>
          </w:p>
        </w:tc>
        <w:tc>
          <w:tcPr>
            <w:tcW w:w="1266" w:type="dxa"/>
            <w:tcMar>
              <w:left w:w="83" w:type="dxa"/>
            </w:tcMar>
            <w:vAlign w:val="center"/>
          </w:tcPr>
          <w:p w:rsidR="00D00315" w:rsidRDefault="00D00315" w:rsidP="008B2DD0">
            <w:pPr>
              <w:widowControl w:val="0"/>
              <w:jc w:val="center"/>
            </w:pPr>
            <w:r>
              <w:rPr>
                <w:b/>
              </w:rPr>
              <w:t>- 17</w:t>
            </w:r>
          </w:p>
        </w:tc>
      </w:tr>
    </w:tbl>
    <w:p w:rsidR="00D00315" w:rsidRDefault="00D00315" w:rsidP="00C90635">
      <w:pPr>
        <w:ind w:firstLine="709"/>
        <w:jc w:val="both"/>
        <w:rPr>
          <w:sz w:val="28"/>
          <w:szCs w:val="28"/>
        </w:rPr>
      </w:pPr>
    </w:p>
    <w:p w:rsidR="00D00315" w:rsidRDefault="00D00315" w:rsidP="001F5220">
      <w:pPr>
        <w:ind w:firstLine="709"/>
        <w:jc w:val="both"/>
        <w:rPr>
          <w:sz w:val="28"/>
          <w:szCs w:val="28"/>
        </w:rPr>
      </w:pPr>
    </w:p>
    <w:p w:rsidR="00D00315" w:rsidRDefault="00D00315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общественного питания, принадлежащие индивидуальным предпринимателям, остались в населенных пунктах, расположенных по федеральным и областным трассам, географическое месторасположение</w:t>
      </w:r>
      <w:r w:rsidR="00BE3CBE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способствует более выгодному положению для развития предпринимательской деятельности.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>В дислокации объектов торговли и общественного питания, расположенных на территории района, большая часть объектов, по-прежнему, принадлежит индивидуальным предпринимателям, доля которых составляет 92,5 %, доля объектов, принадлеж</w:t>
      </w:r>
      <w:r w:rsidR="00CA79A4">
        <w:rPr>
          <w:sz w:val="28"/>
          <w:szCs w:val="28"/>
        </w:rPr>
        <w:t>ащих потребительской кооперации,</w:t>
      </w:r>
      <w:r>
        <w:rPr>
          <w:sz w:val="28"/>
          <w:szCs w:val="28"/>
        </w:rPr>
        <w:t xml:space="preserve"> составила 4,3 %, 3,2 % приходится на долю объектов, принадлежащих организациям (ООО, ЗАО и др.). </w:t>
      </w:r>
    </w:p>
    <w:p w:rsidR="00D00315" w:rsidRDefault="00D00315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Фактическая обеспеченность площадью стационарных торговых объектов в расчете на 1000 человек составляет 340 кв.м. при нормативном показателе 337 кв.м.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ab/>
        <w:t xml:space="preserve">В структуре розничного товарооборота в 2018 году доля розничного товарооборота к прошлому году распределена следующим образом:   </w:t>
      </w:r>
    </w:p>
    <w:p w:rsidR="00D00315" w:rsidRDefault="00CA79A4" w:rsidP="001F5220">
      <w:pPr>
        <w:pStyle w:val="af"/>
        <w:widowControl w:val="0"/>
        <w:spacing w:after="0"/>
        <w:ind w:right="0" w:firstLine="709"/>
        <w:jc w:val="both"/>
      </w:pPr>
      <w:r>
        <w:rPr>
          <w:sz w:val="28"/>
          <w:szCs w:val="28"/>
        </w:rPr>
        <w:t xml:space="preserve">ПБОЮЛ – </w:t>
      </w:r>
      <w:r w:rsidR="00D00315">
        <w:rPr>
          <w:sz w:val="28"/>
          <w:szCs w:val="28"/>
        </w:rPr>
        <w:t>78,1%</w:t>
      </w:r>
      <w:r w:rsidR="00D00315">
        <w:rPr>
          <w:b/>
          <w:i/>
          <w:sz w:val="28"/>
          <w:szCs w:val="28"/>
        </w:rPr>
        <w:t>(</w:t>
      </w:r>
      <w:r w:rsidR="00D00315">
        <w:rPr>
          <w:i/>
          <w:sz w:val="28"/>
          <w:szCs w:val="28"/>
        </w:rPr>
        <w:t>увеличение на 28,4%);</w:t>
      </w:r>
    </w:p>
    <w:p w:rsidR="00D00315" w:rsidRDefault="00D00315" w:rsidP="001F5220">
      <w:pPr>
        <w:pStyle w:val="af"/>
        <w:widowControl w:val="0"/>
        <w:spacing w:after="0"/>
        <w:ind w:righ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Частные предприятия (ООО) – 15,5%</w:t>
      </w:r>
      <w:r>
        <w:rPr>
          <w:i/>
          <w:sz w:val="28"/>
          <w:szCs w:val="28"/>
        </w:rPr>
        <w:t xml:space="preserve"> (снижениена 2,5%);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 xml:space="preserve">Потребительская кооперация – 3,3 % </w:t>
      </w:r>
      <w:r>
        <w:rPr>
          <w:i/>
          <w:sz w:val="28"/>
          <w:szCs w:val="28"/>
        </w:rPr>
        <w:t>(снижение на 3,1 %).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 xml:space="preserve">Тулунский Почтамп (государственное) – 3,1 % </w:t>
      </w:r>
      <w:r w:rsidR="000661B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увеличение на 70,2 %).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>Розничный товарооборот потребительской кооперацией в фактических ценах выполнен на 96,9 %.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 xml:space="preserve">Через магазины кооперативной торговли в 2018 году населению района продано товаров на сумму 23,0 млн. руб., в 2017 году на сумму 23,8 млн. руб. </w:t>
      </w:r>
      <w:r>
        <w:rPr>
          <w:sz w:val="28"/>
          <w:szCs w:val="28"/>
        </w:rPr>
        <w:tab/>
        <w:t xml:space="preserve">Объекты стационарной розничной торговли имеются в 62 населенных пунктах из 86, т.е. отсутствуют в 24населенных пунктах. </w:t>
      </w:r>
    </w:p>
    <w:p w:rsidR="00D00315" w:rsidRDefault="00D00315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малочисленных населенных пунктах района применяется форма выездной торговли, продукты питания и товары первой необходимости завозятся   индивидуальными предпринимателями, осуществляющими выездную форму торговли по возможности в попутном направлении.</w:t>
      </w:r>
    </w:p>
    <w:p w:rsidR="00D00315" w:rsidRDefault="00D00315" w:rsidP="001F5220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Положение на потребительском рынке как продовольственными, так и непродовольственными товарами в течение года оставалось стабильным. </w:t>
      </w:r>
    </w:p>
    <w:p w:rsidR="00D00315" w:rsidRDefault="00D00315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года на ряд социально-значимых продовольственных товаров первой необходимости наблюдалось значительное колебание розничных цен.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 xml:space="preserve">Незначительное повышение розничных цен к 2017 году наблюдалось: на лук репчатый – 11,6 %; на чай байховый – 12,6 %; на масло сливочное - 10,6%; на масло растительное – 7,9 %; на хлеб ржано-пшеничный -7,7 %; на хлебобулочные изделия - 6,3%; на молоко цельное </w:t>
      </w:r>
      <w:r w:rsidR="00742382">
        <w:rPr>
          <w:sz w:val="28"/>
          <w:szCs w:val="28"/>
        </w:rPr>
        <w:t xml:space="preserve">- </w:t>
      </w:r>
      <w:r>
        <w:rPr>
          <w:sz w:val="28"/>
          <w:szCs w:val="28"/>
        </w:rPr>
        <w:t>4,5 %.</w:t>
      </w:r>
    </w:p>
    <w:p w:rsidR="00742382" w:rsidRDefault="00742382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</w:t>
      </w:r>
      <w:r w:rsidR="00D00315">
        <w:rPr>
          <w:sz w:val="28"/>
          <w:szCs w:val="28"/>
        </w:rPr>
        <w:t>снижение розничных цен к прошлому году наблюдалось на</w:t>
      </w:r>
      <w:r>
        <w:rPr>
          <w:sz w:val="28"/>
          <w:szCs w:val="28"/>
        </w:rPr>
        <w:t xml:space="preserve">: на крупу гречневую - 41,0 %; </w:t>
      </w:r>
      <w:r w:rsidR="00D00315">
        <w:rPr>
          <w:sz w:val="28"/>
          <w:szCs w:val="28"/>
        </w:rPr>
        <w:t xml:space="preserve">на сахар - 23,1 %; на крупу рис -10,5 %; на мясо кур -11,5 %; на рыбу свежую </w:t>
      </w:r>
      <w:r>
        <w:rPr>
          <w:sz w:val="28"/>
          <w:szCs w:val="28"/>
        </w:rPr>
        <w:t xml:space="preserve">- </w:t>
      </w:r>
      <w:r w:rsidR="00D00315">
        <w:rPr>
          <w:sz w:val="28"/>
          <w:szCs w:val="28"/>
        </w:rPr>
        <w:t xml:space="preserve">6,3 %; на муку пшеничную </w:t>
      </w:r>
      <w:r>
        <w:rPr>
          <w:sz w:val="28"/>
          <w:szCs w:val="28"/>
        </w:rPr>
        <w:t>-</w:t>
      </w:r>
      <w:r w:rsidR="00D00315">
        <w:rPr>
          <w:sz w:val="28"/>
          <w:szCs w:val="28"/>
        </w:rPr>
        <w:t xml:space="preserve"> 3,9 %.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lastRenderedPageBreak/>
        <w:t>На уровне прошлого года оставались цены на такие продукты как: мясо говядина; мясо свинина; яйца куриные; соль; яблоки; крупу пшено; вермишель.</w:t>
      </w:r>
    </w:p>
    <w:p w:rsidR="00D00315" w:rsidRDefault="00D00315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ассортименту товаров структура розничного товарооборота осталась на уровне прошлого года. 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 xml:space="preserve">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связи, расположенные в 24 населенных пунктах района, через которые реализовано продуктов населению на сумму 21,4 млн. </w:t>
      </w:r>
      <w:r w:rsidR="00A62811">
        <w:rPr>
          <w:sz w:val="28"/>
          <w:szCs w:val="28"/>
        </w:rPr>
        <w:t>руб. (в 2017 г. -</w:t>
      </w:r>
      <w:r>
        <w:rPr>
          <w:sz w:val="28"/>
          <w:szCs w:val="28"/>
        </w:rPr>
        <w:t>12,6 млн. руб.).</w:t>
      </w:r>
    </w:p>
    <w:p w:rsidR="00D00315" w:rsidRDefault="00D00315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Производством хлеба в районе занимается 8 хлебопекарен.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>Произведено хлеба в 2018 году – 1234 тонн (в 2017 г. – 1498 тонн), снижение к уровню 2017 года составил 17,6 %.</w:t>
      </w:r>
    </w:p>
    <w:p w:rsidR="00D00315" w:rsidRDefault="00D00315" w:rsidP="001F5220">
      <w:pPr>
        <w:widowControl w:val="0"/>
        <w:ind w:firstLine="709"/>
        <w:jc w:val="both"/>
      </w:pPr>
      <w:r>
        <w:rPr>
          <w:sz w:val="28"/>
          <w:szCs w:val="28"/>
        </w:rPr>
        <w:t>Бытовые услуги, в основном шиномонтажные, в районе оказывают   индивидуальные предприниматели. Рост объема бытовых услуг в 2018 году составил 8,4 %. Всего оказано услуг на сумму 10</w:t>
      </w:r>
      <w:r w:rsidR="000661BD">
        <w:rPr>
          <w:sz w:val="28"/>
          <w:szCs w:val="28"/>
        </w:rPr>
        <w:t>,5 млн</w:t>
      </w:r>
      <w:r>
        <w:rPr>
          <w:sz w:val="28"/>
          <w:szCs w:val="28"/>
        </w:rPr>
        <w:t>. руб., в том числ</w:t>
      </w:r>
      <w:r w:rsidR="000661BD">
        <w:rPr>
          <w:sz w:val="28"/>
          <w:szCs w:val="28"/>
        </w:rPr>
        <w:t>е: шиномонтажных - на 9,9 млн</w:t>
      </w:r>
      <w:r>
        <w:rPr>
          <w:sz w:val="28"/>
          <w:szCs w:val="28"/>
        </w:rPr>
        <w:t xml:space="preserve">. руб.; парикмахерских услуг </w:t>
      </w:r>
      <w:r w:rsidR="00A62811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="000661BD">
        <w:rPr>
          <w:sz w:val="28"/>
          <w:szCs w:val="28"/>
        </w:rPr>
        <w:t>,6 млн</w:t>
      </w:r>
      <w:r>
        <w:rPr>
          <w:sz w:val="28"/>
          <w:szCs w:val="28"/>
        </w:rPr>
        <w:t xml:space="preserve">. руб. </w:t>
      </w:r>
    </w:p>
    <w:p w:rsidR="00D636D4" w:rsidRDefault="00D636D4" w:rsidP="001F5220">
      <w:pPr>
        <w:ind w:firstLine="709"/>
        <w:jc w:val="both"/>
        <w:rPr>
          <w:sz w:val="28"/>
          <w:szCs w:val="28"/>
        </w:rPr>
      </w:pPr>
      <w:r w:rsidRPr="007C6F3F">
        <w:rPr>
          <w:sz w:val="28"/>
          <w:szCs w:val="28"/>
        </w:rPr>
        <w:t xml:space="preserve">В 2018 году Комитетом по экономике и развитию предпринимательства администрации Тулунского муниципального района в рамках реализации подпрограммы </w:t>
      </w:r>
      <w:r>
        <w:rPr>
          <w:sz w:val="28"/>
          <w:szCs w:val="28"/>
        </w:rPr>
        <w:t>«</w:t>
      </w:r>
      <w:r w:rsidRPr="007C6F3F">
        <w:rPr>
          <w:rFonts w:eastAsia="Calibri"/>
          <w:sz w:val="28"/>
          <w:szCs w:val="28"/>
        </w:rPr>
        <w:t xml:space="preserve">Поддержка и развитие малого и среднего предпринимательства в </w:t>
      </w:r>
      <w:r w:rsidRPr="00513933">
        <w:rPr>
          <w:rFonts w:eastAsia="Calibri"/>
          <w:sz w:val="28"/>
          <w:szCs w:val="28"/>
        </w:rPr>
        <w:t>Тулунском муниципальном районе» на 2017-2021 годы</w:t>
      </w:r>
      <w:r w:rsidRPr="00513933">
        <w:rPr>
          <w:sz w:val="28"/>
          <w:szCs w:val="28"/>
        </w:rPr>
        <w:t xml:space="preserve"> муниципальной программы «</w:t>
      </w:r>
      <w:r w:rsidRPr="00513933">
        <w:rPr>
          <w:rFonts w:eastAsia="Calibri"/>
          <w:sz w:val="28"/>
          <w:szCs w:val="28"/>
        </w:rPr>
        <w:t>Экономическое развитие Тулунского муниципального района» на 2017-2021 годы</w:t>
      </w:r>
      <w:r w:rsidRPr="00513933">
        <w:rPr>
          <w:sz w:val="28"/>
          <w:szCs w:val="28"/>
        </w:rPr>
        <w:t xml:space="preserve"> был проведён конкурс </w:t>
      </w:r>
      <w:r w:rsidR="00AF3F86" w:rsidRPr="00513933">
        <w:rPr>
          <w:sz w:val="28"/>
          <w:szCs w:val="28"/>
        </w:rPr>
        <w:t>«Лучшее предприятие торговли и общественного питания Тулунского муниципального района».</w:t>
      </w:r>
      <w:r w:rsidRPr="00513933">
        <w:rPr>
          <w:sz w:val="28"/>
          <w:szCs w:val="28"/>
        </w:rPr>
        <w:t xml:space="preserve"> Из местного бюджета на</w:t>
      </w:r>
      <w:r>
        <w:rPr>
          <w:sz w:val="28"/>
          <w:szCs w:val="28"/>
        </w:rPr>
        <w:t xml:space="preserve"> проведение</w:t>
      </w:r>
      <w:r w:rsidRPr="007C6F3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7C6F3F">
        <w:rPr>
          <w:sz w:val="28"/>
          <w:szCs w:val="28"/>
        </w:rPr>
        <w:t xml:space="preserve"> было </w:t>
      </w:r>
      <w:r>
        <w:rPr>
          <w:sz w:val="28"/>
          <w:szCs w:val="28"/>
        </w:rPr>
        <w:t>направлено</w:t>
      </w:r>
      <w:r w:rsidRPr="007C6F3F">
        <w:rPr>
          <w:sz w:val="28"/>
          <w:szCs w:val="28"/>
        </w:rPr>
        <w:t xml:space="preserve"> 66</w:t>
      </w:r>
      <w:r>
        <w:rPr>
          <w:sz w:val="28"/>
          <w:szCs w:val="28"/>
        </w:rPr>
        <w:t>,1 тыс.</w:t>
      </w:r>
      <w:r w:rsidRPr="007C6F3F">
        <w:rPr>
          <w:sz w:val="28"/>
          <w:szCs w:val="28"/>
        </w:rPr>
        <w:t xml:space="preserve"> руб.</w:t>
      </w:r>
    </w:p>
    <w:p w:rsidR="002D4AF6" w:rsidRDefault="00D636D4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6F3F">
        <w:rPr>
          <w:sz w:val="28"/>
          <w:szCs w:val="28"/>
        </w:rPr>
        <w:t xml:space="preserve"> данном конкурсе приняли участие 11 индивидуальных предпринимателей, что на 1 участника меньше, чем в 2017 году. </w:t>
      </w:r>
    </w:p>
    <w:p w:rsidR="002D4AF6" w:rsidRPr="000661BD" w:rsidRDefault="008741D8" w:rsidP="001F5220">
      <w:pPr>
        <w:ind w:firstLine="709"/>
        <w:jc w:val="both"/>
        <w:rPr>
          <w:sz w:val="28"/>
          <w:szCs w:val="28"/>
        </w:rPr>
      </w:pPr>
      <w:r w:rsidRPr="000661BD">
        <w:rPr>
          <w:sz w:val="28"/>
          <w:szCs w:val="28"/>
        </w:rPr>
        <w:t>Победители конкурса награждены Дипломами и ценными подарками.</w:t>
      </w:r>
    </w:p>
    <w:p w:rsidR="00D636D4" w:rsidRPr="000661BD" w:rsidRDefault="00D636D4" w:rsidP="001F5220">
      <w:pPr>
        <w:ind w:firstLine="709"/>
        <w:jc w:val="both"/>
        <w:rPr>
          <w:sz w:val="28"/>
          <w:szCs w:val="28"/>
        </w:rPr>
      </w:pPr>
      <w:r w:rsidRPr="000661BD">
        <w:rPr>
          <w:sz w:val="28"/>
          <w:szCs w:val="28"/>
        </w:rPr>
        <w:t>Основными проблемами, препятствующими развитию торговых организаций и индивидуальных предпринимателей, осуществляющих деятельность в сфере торговли и общественного питания, являются:</w:t>
      </w:r>
    </w:p>
    <w:p w:rsidR="00D636D4" w:rsidRPr="000661BD" w:rsidRDefault="00D636D4" w:rsidP="001F5220">
      <w:pPr>
        <w:ind w:firstLine="709"/>
        <w:jc w:val="both"/>
        <w:rPr>
          <w:sz w:val="28"/>
          <w:szCs w:val="28"/>
        </w:rPr>
      </w:pPr>
      <w:r w:rsidRPr="000661BD">
        <w:rPr>
          <w:sz w:val="28"/>
          <w:szCs w:val="28"/>
        </w:rPr>
        <w:t>–  низкая платежеспособность населения;</w:t>
      </w:r>
    </w:p>
    <w:p w:rsidR="00D636D4" w:rsidRDefault="00D636D4" w:rsidP="001F5220">
      <w:pPr>
        <w:ind w:firstLine="709"/>
        <w:jc w:val="both"/>
        <w:rPr>
          <w:sz w:val="28"/>
          <w:szCs w:val="28"/>
        </w:rPr>
      </w:pPr>
      <w:r w:rsidRPr="000661BD">
        <w:rPr>
          <w:sz w:val="28"/>
          <w:szCs w:val="28"/>
        </w:rPr>
        <w:t>–отсутствие квалифицированных кадров, способных нести материальную ответственность.</w:t>
      </w:r>
    </w:p>
    <w:p w:rsidR="00D636D4" w:rsidRPr="005D1311" w:rsidRDefault="00D636D4" w:rsidP="001F5220">
      <w:pPr>
        <w:widowControl w:val="0"/>
        <w:ind w:firstLine="709"/>
        <w:jc w:val="center"/>
        <w:rPr>
          <w:color w:val="000000"/>
        </w:rPr>
      </w:pPr>
    </w:p>
    <w:p w:rsidR="00FC311C" w:rsidRPr="00025CF9" w:rsidRDefault="00FC311C" w:rsidP="001F5220">
      <w:pPr>
        <w:pStyle w:val="af7"/>
        <w:widowControl w:val="0"/>
        <w:ind w:left="0" w:right="0"/>
        <w:jc w:val="center"/>
        <w:rPr>
          <w:b/>
          <w:sz w:val="28"/>
          <w:szCs w:val="28"/>
        </w:rPr>
      </w:pPr>
      <w:r w:rsidRPr="00025CF9">
        <w:rPr>
          <w:b/>
          <w:sz w:val="28"/>
          <w:szCs w:val="28"/>
        </w:rPr>
        <w:t>Прочие</w:t>
      </w:r>
    </w:p>
    <w:p w:rsidR="001B004F" w:rsidRDefault="001B004F" w:rsidP="001F5220">
      <w:pPr>
        <w:widowControl w:val="0"/>
        <w:ind w:firstLine="709"/>
        <w:jc w:val="both"/>
        <w:rPr>
          <w:sz w:val="28"/>
          <w:szCs w:val="28"/>
        </w:rPr>
      </w:pPr>
    </w:p>
    <w:p w:rsidR="00817B94" w:rsidRDefault="00817B94" w:rsidP="001F5220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6106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Общероссийским классификатором видов экономической деятельности (ОК 029-2014 (КДЕС Ред. 2)) </w:t>
      </w:r>
      <w:r w:rsidRPr="00D6106C">
        <w:rPr>
          <w:sz w:val="28"/>
          <w:szCs w:val="28"/>
        </w:rPr>
        <w:t>к данному разделу относятся</w:t>
      </w:r>
      <w:r>
        <w:rPr>
          <w:sz w:val="28"/>
          <w:szCs w:val="28"/>
        </w:rPr>
        <w:t xml:space="preserve"> следующие организации: ООО «Наш Дом», занимающееся обслуживанием жилищного фонда с.</w:t>
      </w:r>
      <w:r w:rsidRPr="00D6106C">
        <w:rPr>
          <w:sz w:val="28"/>
          <w:szCs w:val="28"/>
        </w:rPr>
        <w:t xml:space="preserve"> Алгатуй</w:t>
      </w:r>
      <w:r>
        <w:rPr>
          <w:sz w:val="28"/>
          <w:szCs w:val="28"/>
        </w:rPr>
        <w:t xml:space="preserve"> (Алгатуйское с/п)</w:t>
      </w:r>
      <w:r w:rsidRPr="00D6106C">
        <w:rPr>
          <w:sz w:val="28"/>
          <w:szCs w:val="28"/>
        </w:rPr>
        <w:t xml:space="preserve">; </w:t>
      </w:r>
      <w:r w:rsidRPr="00D6106C">
        <w:rPr>
          <w:color w:val="000000"/>
          <w:sz w:val="28"/>
          <w:szCs w:val="28"/>
          <w:lang w:eastAsia="ru-RU"/>
        </w:rPr>
        <w:t xml:space="preserve">ОГУ </w:t>
      </w:r>
      <w:r>
        <w:rPr>
          <w:color w:val="000000"/>
          <w:sz w:val="28"/>
          <w:szCs w:val="28"/>
          <w:lang w:eastAsia="ru-RU"/>
        </w:rPr>
        <w:t>«</w:t>
      </w:r>
      <w:r w:rsidRPr="00D6106C">
        <w:rPr>
          <w:color w:val="000000"/>
          <w:sz w:val="28"/>
          <w:szCs w:val="28"/>
          <w:lang w:eastAsia="ru-RU"/>
        </w:rPr>
        <w:t xml:space="preserve">Тулунская районная станция по борьбе </w:t>
      </w:r>
      <w:r w:rsidR="00A62811">
        <w:rPr>
          <w:color w:val="000000"/>
          <w:sz w:val="28"/>
          <w:szCs w:val="28"/>
          <w:lang w:eastAsia="ru-RU"/>
        </w:rPr>
        <w:t xml:space="preserve">с </w:t>
      </w:r>
      <w:r w:rsidRPr="00D6106C">
        <w:rPr>
          <w:color w:val="000000"/>
          <w:sz w:val="28"/>
          <w:szCs w:val="28"/>
          <w:lang w:eastAsia="ru-RU"/>
        </w:rPr>
        <w:t>болезнями животных</w:t>
      </w:r>
      <w:r>
        <w:rPr>
          <w:color w:val="000000"/>
          <w:sz w:val="28"/>
          <w:szCs w:val="28"/>
          <w:lang w:eastAsia="ru-RU"/>
        </w:rPr>
        <w:t xml:space="preserve">»; </w:t>
      </w:r>
      <w:r w:rsidRPr="00D6106C">
        <w:rPr>
          <w:color w:val="000000"/>
          <w:sz w:val="28"/>
          <w:szCs w:val="28"/>
          <w:lang w:eastAsia="ru-RU"/>
        </w:rPr>
        <w:t xml:space="preserve">МКУ </w:t>
      </w:r>
      <w:r>
        <w:rPr>
          <w:color w:val="000000"/>
          <w:sz w:val="28"/>
          <w:szCs w:val="28"/>
          <w:lang w:eastAsia="ru-RU"/>
        </w:rPr>
        <w:t>«</w:t>
      </w:r>
      <w:r w:rsidRPr="00D6106C">
        <w:rPr>
          <w:color w:val="000000"/>
          <w:sz w:val="28"/>
          <w:szCs w:val="28"/>
          <w:lang w:eastAsia="ru-RU"/>
        </w:rPr>
        <w:t>Центр методического и финансового сопровождения образовательных учреждений Тулунского муниципального района</w:t>
      </w:r>
      <w:r>
        <w:rPr>
          <w:color w:val="000000"/>
          <w:sz w:val="28"/>
          <w:szCs w:val="28"/>
          <w:lang w:eastAsia="ru-RU"/>
        </w:rPr>
        <w:t>».</w:t>
      </w:r>
    </w:p>
    <w:p w:rsidR="00817B94" w:rsidRPr="002727F7" w:rsidRDefault="00817B94" w:rsidP="001F5220">
      <w:pPr>
        <w:pStyle w:val="af7"/>
        <w:widowControl w:val="0"/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>Предприятием</w:t>
      </w:r>
      <w:r>
        <w:rPr>
          <w:sz w:val="28"/>
          <w:szCs w:val="28"/>
        </w:rPr>
        <w:t>ООО «Наш Дом» за 2018 год отгружено товаров, выполнено работ и услуг на сумму</w:t>
      </w:r>
      <w:r w:rsidR="00FF0904">
        <w:rPr>
          <w:color w:val="000000"/>
          <w:sz w:val="28"/>
          <w:szCs w:val="28"/>
        </w:rPr>
        <w:t>3,7</w:t>
      </w:r>
      <w:r w:rsidRPr="002727F7">
        <w:rPr>
          <w:color w:val="000000"/>
          <w:sz w:val="28"/>
          <w:szCs w:val="28"/>
        </w:rPr>
        <w:t xml:space="preserve"> млн. руб</w:t>
      </w:r>
      <w:r w:rsidRPr="002727F7">
        <w:rPr>
          <w:sz w:val="28"/>
          <w:szCs w:val="28"/>
        </w:rPr>
        <w:t>.</w:t>
      </w:r>
      <w:r>
        <w:rPr>
          <w:sz w:val="28"/>
          <w:szCs w:val="28"/>
        </w:rPr>
        <w:t>, на уровне</w:t>
      </w:r>
      <w:r w:rsidRPr="002727F7">
        <w:rPr>
          <w:sz w:val="28"/>
          <w:szCs w:val="28"/>
        </w:rPr>
        <w:t xml:space="preserve"> прошлого года</w:t>
      </w:r>
      <w:r>
        <w:rPr>
          <w:sz w:val="28"/>
          <w:szCs w:val="28"/>
        </w:rPr>
        <w:t>.</w:t>
      </w:r>
      <w:r w:rsidRPr="002727F7">
        <w:rPr>
          <w:sz w:val="28"/>
          <w:szCs w:val="28"/>
        </w:rPr>
        <w:t xml:space="preserve"> Выручка от реализации товаров (работ, услуг) составила </w:t>
      </w:r>
      <w:r>
        <w:rPr>
          <w:sz w:val="28"/>
          <w:szCs w:val="28"/>
        </w:rPr>
        <w:t>3,8</w:t>
      </w:r>
      <w:r w:rsidRPr="002727F7">
        <w:rPr>
          <w:sz w:val="28"/>
          <w:szCs w:val="28"/>
        </w:rPr>
        <w:t xml:space="preserve"> млн. руб.</w:t>
      </w:r>
      <w:r w:rsidR="00A62811">
        <w:rPr>
          <w:sz w:val="28"/>
          <w:szCs w:val="28"/>
        </w:rPr>
        <w:t xml:space="preserve"> (100 % к уровню </w:t>
      </w:r>
      <w:r w:rsidR="00A62811">
        <w:rPr>
          <w:sz w:val="28"/>
          <w:szCs w:val="28"/>
        </w:rPr>
        <w:lastRenderedPageBreak/>
        <w:t>прошлого года).</w:t>
      </w:r>
      <w:r w:rsidRPr="002727F7">
        <w:rPr>
          <w:sz w:val="28"/>
          <w:szCs w:val="28"/>
        </w:rPr>
        <w:t xml:space="preserve"> Себестоимость выполненных работ (услуг) </w:t>
      </w:r>
      <w:r w:rsidR="00A62811">
        <w:rPr>
          <w:sz w:val="28"/>
          <w:szCs w:val="28"/>
        </w:rPr>
        <w:t xml:space="preserve">также осталась </w:t>
      </w:r>
      <w:r w:rsidR="00FF0904">
        <w:rPr>
          <w:sz w:val="28"/>
          <w:szCs w:val="28"/>
        </w:rPr>
        <w:t>на уровне прошлого года и со</w:t>
      </w:r>
      <w:r w:rsidRPr="002727F7">
        <w:rPr>
          <w:sz w:val="28"/>
          <w:szCs w:val="28"/>
        </w:rPr>
        <w:t xml:space="preserve">ставила </w:t>
      </w:r>
      <w:r>
        <w:rPr>
          <w:sz w:val="28"/>
          <w:szCs w:val="28"/>
        </w:rPr>
        <w:t>3,8</w:t>
      </w:r>
      <w:r w:rsidRPr="002727F7">
        <w:rPr>
          <w:sz w:val="28"/>
          <w:szCs w:val="28"/>
        </w:rPr>
        <w:t xml:space="preserve"> млн. руб. </w:t>
      </w:r>
    </w:p>
    <w:p w:rsidR="00817B94" w:rsidRDefault="00817B94" w:rsidP="001F5220">
      <w:pPr>
        <w:pStyle w:val="af7"/>
        <w:widowControl w:val="0"/>
        <w:ind w:left="0" w:right="0"/>
        <w:rPr>
          <w:sz w:val="28"/>
          <w:szCs w:val="28"/>
        </w:rPr>
      </w:pPr>
      <w:r w:rsidRPr="002727F7">
        <w:rPr>
          <w:sz w:val="28"/>
          <w:szCs w:val="28"/>
        </w:rPr>
        <w:t>Среднесписочная численность работающих на данном предприятии составила</w:t>
      </w:r>
      <w:r w:rsidR="00FF0904">
        <w:rPr>
          <w:sz w:val="28"/>
          <w:szCs w:val="28"/>
        </w:rPr>
        <w:t xml:space="preserve"> 11</w:t>
      </w:r>
      <w:r w:rsidRPr="002727F7">
        <w:rPr>
          <w:sz w:val="28"/>
          <w:szCs w:val="28"/>
        </w:rPr>
        <w:t xml:space="preserve"> чел., </w:t>
      </w:r>
      <w:r w:rsidR="00FF0904">
        <w:rPr>
          <w:sz w:val="28"/>
          <w:szCs w:val="28"/>
        </w:rPr>
        <w:t>уменьшилась к уровню прошлого года на 3</w:t>
      </w:r>
      <w:r w:rsidRPr="002727F7">
        <w:rPr>
          <w:sz w:val="28"/>
          <w:szCs w:val="28"/>
        </w:rPr>
        <w:t xml:space="preserve"> чел. Среднемесячная заработная плата работников у</w:t>
      </w:r>
      <w:r w:rsidR="00FF0904">
        <w:rPr>
          <w:sz w:val="28"/>
          <w:szCs w:val="28"/>
        </w:rPr>
        <w:t>величилась на 34</w:t>
      </w:r>
      <w:r>
        <w:rPr>
          <w:sz w:val="28"/>
          <w:szCs w:val="28"/>
        </w:rPr>
        <w:t>,5</w:t>
      </w:r>
      <w:r w:rsidRPr="002727F7">
        <w:rPr>
          <w:sz w:val="28"/>
          <w:szCs w:val="28"/>
        </w:rPr>
        <w:t xml:space="preserve"> % и составила </w:t>
      </w:r>
      <w:r w:rsidR="00FF0904">
        <w:rPr>
          <w:sz w:val="28"/>
          <w:szCs w:val="28"/>
        </w:rPr>
        <w:t>17258</w:t>
      </w:r>
      <w:r w:rsidRPr="002727F7">
        <w:rPr>
          <w:sz w:val="28"/>
          <w:szCs w:val="28"/>
        </w:rPr>
        <w:t xml:space="preserve"> руб. (</w:t>
      </w:r>
      <w:r>
        <w:rPr>
          <w:sz w:val="28"/>
          <w:szCs w:val="28"/>
        </w:rPr>
        <w:t xml:space="preserve">в </w:t>
      </w:r>
      <w:r w:rsidR="00FF0904">
        <w:rPr>
          <w:sz w:val="28"/>
          <w:szCs w:val="28"/>
        </w:rPr>
        <w:t>2017</w:t>
      </w:r>
      <w:r w:rsidRPr="002727F7">
        <w:rPr>
          <w:sz w:val="28"/>
          <w:szCs w:val="28"/>
        </w:rPr>
        <w:t xml:space="preserve"> г</w:t>
      </w:r>
      <w:r>
        <w:rPr>
          <w:sz w:val="28"/>
          <w:szCs w:val="28"/>
        </w:rPr>
        <w:t>. -</w:t>
      </w:r>
      <w:r w:rsidRPr="002727F7">
        <w:rPr>
          <w:sz w:val="28"/>
          <w:szCs w:val="28"/>
        </w:rPr>
        <w:t xml:space="preserve"> 1</w:t>
      </w:r>
      <w:r w:rsidR="00FF0904">
        <w:rPr>
          <w:sz w:val="28"/>
          <w:szCs w:val="28"/>
        </w:rPr>
        <w:t>2833</w:t>
      </w:r>
      <w:r w:rsidRPr="002727F7">
        <w:rPr>
          <w:sz w:val="28"/>
          <w:szCs w:val="28"/>
        </w:rPr>
        <w:t xml:space="preserve"> руб.).</w:t>
      </w:r>
    </w:p>
    <w:p w:rsidR="00817B94" w:rsidRPr="002727F7" w:rsidRDefault="00817B94" w:rsidP="001F5220">
      <w:pPr>
        <w:pStyle w:val="12"/>
        <w:widowControl w:val="0"/>
        <w:ind w:left="0" w:right="0"/>
      </w:pPr>
      <w:r w:rsidRPr="002727F7">
        <w:rPr>
          <w:sz w:val="28"/>
          <w:szCs w:val="28"/>
        </w:rPr>
        <w:t>Всего по виду экономической деятельности «</w:t>
      </w:r>
      <w:r>
        <w:rPr>
          <w:sz w:val="28"/>
          <w:szCs w:val="28"/>
        </w:rPr>
        <w:t>Прочие</w:t>
      </w:r>
      <w:r w:rsidRPr="002727F7">
        <w:rPr>
          <w:sz w:val="28"/>
          <w:szCs w:val="28"/>
        </w:rPr>
        <w:t xml:space="preserve">» </w:t>
      </w:r>
      <w:r>
        <w:rPr>
          <w:sz w:val="28"/>
          <w:szCs w:val="28"/>
        </w:rPr>
        <w:t>в</w:t>
      </w:r>
      <w:r w:rsidRPr="002727F7">
        <w:rPr>
          <w:sz w:val="28"/>
          <w:szCs w:val="28"/>
        </w:rPr>
        <w:t xml:space="preserve">ыручка от реализации продукции (работ, услуг) </w:t>
      </w:r>
      <w:r w:rsidR="00FF0904">
        <w:rPr>
          <w:sz w:val="28"/>
          <w:szCs w:val="28"/>
        </w:rPr>
        <w:t>выполнена на 100</w:t>
      </w:r>
      <w:r>
        <w:rPr>
          <w:sz w:val="28"/>
          <w:szCs w:val="28"/>
        </w:rPr>
        <w:t xml:space="preserve"> %</w:t>
      </w:r>
      <w:r w:rsidRPr="002727F7">
        <w:rPr>
          <w:sz w:val="28"/>
          <w:szCs w:val="28"/>
        </w:rPr>
        <w:t xml:space="preserve"> и составила</w:t>
      </w:r>
      <w:r>
        <w:rPr>
          <w:sz w:val="28"/>
          <w:szCs w:val="28"/>
        </w:rPr>
        <w:t xml:space="preserve"> 3,8</w:t>
      </w:r>
      <w:r w:rsidRPr="002727F7">
        <w:rPr>
          <w:sz w:val="28"/>
          <w:szCs w:val="28"/>
        </w:rPr>
        <w:t xml:space="preserve"> млн. руб.</w:t>
      </w:r>
    </w:p>
    <w:p w:rsidR="00FF0904" w:rsidRDefault="00817B94" w:rsidP="001F5220">
      <w:pPr>
        <w:pStyle w:val="af7"/>
        <w:widowControl w:val="0"/>
        <w:ind w:left="0" w:right="0"/>
        <w:rPr>
          <w:sz w:val="28"/>
          <w:szCs w:val="28"/>
        </w:rPr>
      </w:pPr>
      <w:r w:rsidRPr="00807687">
        <w:rPr>
          <w:sz w:val="28"/>
          <w:szCs w:val="28"/>
        </w:rPr>
        <w:t xml:space="preserve">Среднесписочная численность работающих </w:t>
      </w:r>
      <w:r w:rsidR="00FF0904">
        <w:rPr>
          <w:sz w:val="28"/>
          <w:szCs w:val="28"/>
        </w:rPr>
        <w:t>составила 109</w:t>
      </w:r>
      <w:r w:rsidRPr="00807687">
        <w:rPr>
          <w:sz w:val="28"/>
          <w:szCs w:val="28"/>
        </w:rPr>
        <w:t xml:space="preserve"> чел., у</w:t>
      </w:r>
      <w:r w:rsidR="00FF0904">
        <w:rPr>
          <w:sz w:val="28"/>
          <w:szCs w:val="28"/>
        </w:rPr>
        <w:t>меньшиласьк уровню 2017</w:t>
      </w:r>
      <w:r>
        <w:rPr>
          <w:sz w:val="28"/>
          <w:szCs w:val="28"/>
        </w:rPr>
        <w:t xml:space="preserve"> года </w:t>
      </w:r>
      <w:r w:rsidRPr="00807687">
        <w:rPr>
          <w:sz w:val="28"/>
          <w:szCs w:val="28"/>
        </w:rPr>
        <w:t>на</w:t>
      </w:r>
      <w:r w:rsidR="00FF0904">
        <w:rPr>
          <w:sz w:val="28"/>
          <w:szCs w:val="28"/>
        </w:rPr>
        <w:t xml:space="preserve"> 2</w:t>
      </w:r>
      <w:r w:rsidRPr="00807687">
        <w:rPr>
          <w:sz w:val="28"/>
          <w:szCs w:val="28"/>
        </w:rPr>
        <w:t xml:space="preserve"> чел. Среднемесячная заработная плата</w:t>
      </w:r>
      <w:r w:rsidR="00FF0904" w:rsidRPr="002727F7">
        <w:rPr>
          <w:sz w:val="28"/>
          <w:szCs w:val="28"/>
        </w:rPr>
        <w:t xml:space="preserve"> работников у</w:t>
      </w:r>
      <w:r w:rsidR="00FF0904">
        <w:rPr>
          <w:sz w:val="28"/>
          <w:szCs w:val="28"/>
        </w:rPr>
        <w:t>величилась на 17,8</w:t>
      </w:r>
      <w:r w:rsidR="00FF0904" w:rsidRPr="002727F7">
        <w:rPr>
          <w:sz w:val="28"/>
          <w:szCs w:val="28"/>
        </w:rPr>
        <w:t xml:space="preserve"> % и составила </w:t>
      </w:r>
      <w:r w:rsidR="00FF0904">
        <w:rPr>
          <w:sz w:val="28"/>
          <w:szCs w:val="28"/>
        </w:rPr>
        <w:t>21727</w:t>
      </w:r>
      <w:r w:rsidR="00FF0904" w:rsidRPr="002727F7">
        <w:rPr>
          <w:sz w:val="28"/>
          <w:szCs w:val="28"/>
        </w:rPr>
        <w:t xml:space="preserve"> руб. (</w:t>
      </w:r>
      <w:r w:rsidR="00FF0904">
        <w:rPr>
          <w:sz w:val="28"/>
          <w:szCs w:val="28"/>
        </w:rPr>
        <w:t>в 2017</w:t>
      </w:r>
      <w:r w:rsidR="00FF0904" w:rsidRPr="002727F7">
        <w:rPr>
          <w:sz w:val="28"/>
          <w:szCs w:val="28"/>
        </w:rPr>
        <w:t xml:space="preserve"> г</w:t>
      </w:r>
      <w:r w:rsidR="00FF0904">
        <w:rPr>
          <w:sz w:val="28"/>
          <w:szCs w:val="28"/>
        </w:rPr>
        <w:t>. -</w:t>
      </w:r>
      <w:r w:rsidR="00FF0904" w:rsidRPr="002727F7">
        <w:rPr>
          <w:sz w:val="28"/>
          <w:szCs w:val="28"/>
        </w:rPr>
        <w:t xml:space="preserve"> 1</w:t>
      </w:r>
      <w:r w:rsidR="00FF0904">
        <w:rPr>
          <w:sz w:val="28"/>
          <w:szCs w:val="28"/>
        </w:rPr>
        <w:t>8440</w:t>
      </w:r>
      <w:r w:rsidR="00FF0904" w:rsidRPr="002727F7">
        <w:rPr>
          <w:sz w:val="28"/>
          <w:szCs w:val="28"/>
        </w:rPr>
        <w:t xml:space="preserve"> руб.).</w:t>
      </w:r>
    </w:p>
    <w:p w:rsidR="00F811C8" w:rsidRPr="00344703" w:rsidRDefault="00F811C8" w:rsidP="001F5220">
      <w:pPr>
        <w:ind w:firstLine="709"/>
        <w:jc w:val="both"/>
        <w:rPr>
          <w:sz w:val="28"/>
          <w:szCs w:val="28"/>
        </w:rPr>
      </w:pPr>
    </w:p>
    <w:p w:rsidR="00633FDC" w:rsidRPr="00862A05" w:rsidRDefault="00633FDC" w:rsidP="001F5220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862A05">
        <w:rPr>
          <w:b/>
          <w:color w:val="000000"/>
          <w:sz w:val="28"/>
          <w:szCs w:val="28"/>
        </w:rPr>
        <w:t>Малый бизнес</w:t>
      </w:r>
    </w:p>
    <w:p w:rsidR="006631EF" w:rsidRDefault="006631EF" w:rsidP="001F5220">
      <w:pPr>
        <w:widowControl w:val="0"/>
        <w:ind w:firstLine="709"/>
        <w:jc w:val="center"/>
        <w:rPr>
          <w:b/>
          <w:color w:val="000000"/>
          <w:sz w:val="28"/>
          <w:szCs w:val="28"/>
          <w:highlight w:val="green"/>
        </w:rPr>
      </w:pPr>
    </w:p>
    <w:p w:rsidR="006631EF" w:rsidRPr="00FF0904" w:rsidRDefault="000E1674" w:rsidP="001F5220">
      <w:pPr>
        <w:tabs>
          <w:tab w:val="left" w:pos="900"/>
        </w:tabs>
        <w:ind w:firstLine="709"/>
        <w:jc w:val="both"/>
        <w:rPr>
          <w:color w:val="000000"/>
        </w:rPr>
      </w:pPr>
      <w:r w:rsidRPr="00FF0904">
        <w:rPr>
          <w:color w:val="000000"/>
          <w:sz w:val="28"/>
          <w:szCs w:val="28"/>
        </w:rPr>
        <w:t xml:space="preserve">За </w:t>
      </w:r>
      <w:r w:rsidR="006631EF" w:rsidRPr="00FF0904">
        <w:rPr>
          <w:color w:val="000000"/>
          <w:sz w:val="28"/>
          <w:szCs w:val="28"/>
        </w:rPr>
        <w:t xml:space="preserve">2018 года на территории района осуществляли свою деятельность </w:t>
      </w:r>
      <w:r w:rsidR="00FF0904">
        <w:rPr>
          <w:color w:val="000000"/>
          <w:sz w:val="28"/>
          <w:szCs w:val="28"/>
        </w:rPr>
        <w:t>204</w:t>
      </w:r>
      <w:r w:rsidR="006631EF" w:rsidRPr="00FF0904">
        <w:rPr>
          <w:color w:val="000000"/>
          <w:sz w:val="28"/>
          <w:szCs w:val="28"/>
        </w:rPr>
        <w:t xml:space="preserve"> субъекта малого и среднего предпринимательства (далее – СМСП), из них:</w:t>
      </w:r>
    </w:p>
    <w:p w:rsidR="006631EF" w:rsidRPr="00FF0904" w:rsidRDefault="006631EF" w:rsidP="001F522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FF0904">
        <w:rPr>
          <w:color w:val="000000"/>
          <w:sz w:val="28"/>
          <w:szCs w:val="28"/>
        </w:rPr>
        <w:t>средних предприятий – 1;</w:t>
      </w:r>
    </w:p>
    <w:p w:rsidR="006631EF" w:rsidRPr="00FF0904" w:rsidRDefault="006631EF" w:rsidP="001F5220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FF0904">
        <w:rPr>
          <w:color w:val="000000"/>
          <w:sz w:val="28"/>
          <w:szCs w:val="28"/>
        </w:rPr>
        <w:t>малых предприятий – 2</w:t>
      </w:r>
      <w:r w:rsidR="000E1674" w:rsidRPr="00FF0904">
        <w:rPr>
          <w:color w:val="000000"/>
          <w:sz w:val="28"/>
          <w:szCs w:val="28"/>
        </w:rPr>
        <w:t>2</w:t>
      </w:r>
      <w:r w:rsidRPr="00FF0904">
        <w:rPr>
          <w:color w:val="000000"/>
          <w:sz w:val="28"/>
          <w:szCs w:val="28"/>
        </w:rPr>
        <w:t xml:space="preserve">, в том числе 15 – микропредприятий;  </w:t>
      </w:r>
    </w:p>
    <w:p w:rsidR="006631EF" w:rsidRPr="00FF0904" w:rsidRDefault="006631EF" w:rsidP="001F5220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FF0904">
        <w:rPr>
          <w:color w:val="000000"/>
          <w:sz w:val="28"/>
          <w:szCs w:val="28"/>
        </w:rPr>
        <w:t xml:space="preserve">крестьянских (фермерских) хозяйств – </w:t>
      </w:r>
      <w:r w:rsidR="000E1674" w:rsidRPr="00FF0904">
        <w:rPr>
          <w:color w:val="000000"/>
          <w:sz w:val="28"/>
          <w:szCs w:val="28"/>
        </w:rPr>
        <w:t>66</w:t>
      </w:r>
      <w:r w:rsidRPr="00FF0904">
        <w:rPr>
          <w:color w:val="000000"/>
          <w:sz w:val="28"/>
          <w:szCs w:val="28"/>
        </w:rPr>
        <w:t xml:space="preserve">; </w:t>
      </w:r>
    </w:p>
    <w:p w:rsidR="006631EF" w:rsidRPr="00FF0904" w:rsidRDefault="006631EF" w:rsidP="001F5220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FF0904">
        <w:rPr>
          <w:color w:val="000000"/>
          <w:sz w:val="28"/>
          <w:szCs w:val="28"/>
        </w:rPr>
        <w:t>индивидуальных предпринимателей – 1</w:t>
      </w:r>
      <w:r w:rsidR="000E1674" w:rsidRPr="00FF0904">
        <w:rPr>
          <w:color w:val="000000"/>
          <w:sz w:val="28"/>
          <w:szCs w:val="28"/>
        </w:rPr>
        <w:t>15</w:t>
      </w:r>
      <w:r w:rsidRPr="00FF0904">
        <w:rPr>
          <w:color w:val="000000"/>
          <w:sz w:val="28"/>
          <w:szCs w:val="28"/>
        </w:rPr>
        <w:t>.</w:t>
      </w:r>
    </w:p>
    <w:p w:rsidR="006631EF" w:rsidRPr="001F0B1A" w:rsidRDefault="006631EF" w:rsidP="001F5220">
      <w:pPr>
        <w:ind w:firstLine="709"/>
        <w:jc w:val="both"/>
        <w:rPr>
          <w:color w:val="000000" w:themeColor="text1"/>
        </w:rPr>
      </w:pPr>
      <w:r w:rsidRPr="00FF0904">
        <w:rPr>
          <w:color w:val="000000"/>
          <w:sz w:val="28"/>
          <w:szCs w:val="28"/>
        </w:rPr>
        <w:t>По сравнению с соответствующим уровнем 2017 года к</w:t>
      </w:r>
      <w:r w:rsidR="00FF0904">
        <w:rPr>
          <w:color w:val="000000"/>
          <w:sz w:val="28"/>
          <w:szCs w:val="28"/>
        </w:rPr>
        <w:t>оличество СМСП уменьшилось на 18</w:t>
      </w:r>
      <w:r w:rsidRPr="00FF0904">
        <w:rPr>
          <w:color w:val="000000"/>
          <w:sz w:val="28"/>
          <w:szCs w:val="28"/>
        </w:rPr>
        <w:t xml:space="preserve"> единиц (по </w:t>
      </w:r>
      <w:r w:rsidR="000E1674" w:rsidRPr="00FF0904">
        <w:rPr>
          <w:color w:val="000000"/>
          <w:sz w:val="28"/>
          <w:szCs w:val="28"/>
        </w:rPr>
        <w:t>состоянию на 01.01.</w:t>
      </w:r>
      <w:r w:rsidR="000E1674" w:rsidRPr="00FF0904">
        <w:rPr>
          <w:color w:val="000000" w:themeColor="text1"/>
          <w:sz w:val="28"/>
          <w:szCs w:val="28"/>
        </w:rPr>
        <w:t>2018</w:t>
      </w:r>
      <w:r w:rsidRPr="00FF0904">
        <w:rPr>
          <w:color w:val="000000" w:themeColor="text1"/>
          <w:sz w:val="28"/>
          <w:szCs w:val="28"/>
        </w:rPr>
        <w:t xml:space="preserve"> г. – 2</w:t>
      </w:r>
      <w:r w:rsidR="001F0B1A" w:rsidRPr="00FF0904">
        <w:rPr>
          <w:color w:val="000000" w:themeColor="text1"/>
          <w:sz w:val="28"/>
          <w:szCs w:val="28"/>
        </w:rPr>
        <w:t>22</w:t>
      </w:r>
      <w:r w:rsidRPr="00FF0904">
        <w:rPr>
          <w:color w:val="000000" w:themeColor="text1"/>
          <w:sz w:val="28"/>
          <w:szCs w:val="28"/>
        </w:rPr>
        <w:t>).</w:t>
      </w:r>
    </w:p>
    <w:p w:rsidR="006631EF" w:rsidRPr="002727F7" w:rsidRDefault="006631EF" w:rsidP="001F5220">
      <w:pPr>
        <w:ind w:firstLine="709"/>
        <w:jc w:val="both"/>
      </w:pPr>
      <w:r w:rsidRPr="007C22A2">
        <w:rPr>
          <w:color w:val="000000"/>
          <w:sz w:val="28"/>
          <w:szCs w:val="28"/>
        </w:rPr>
        <w:t>Согласно представленной информации предприятиями малого бизнеса, по состоянию на 01.</w:t>
      </w:r>
      <w:r w:rsidR="001F0B1A">
        <w:rPr>
          <w:color w:val="000000"/>
          <w:sz w:val="28"/>
          <w:szCs w:val="28"/>
        </w:rPr>
        <w:t>01.2019</w:t>
      </w:r>
      <w:r w:rsidRPr="007C22A2">
        <w:rPr>
          <w:color w:val="000000"/>
          <w:sz w:val="28"/>
          <w:szCs w:val="28"/>
        </w:rPr>
        <w:t xml:space="preserve"> г. среднесписочная численность работающих на данных предприятиях (юр. лицах) составляет </w:t>
      </w:r>
      <w:r w:rsidR="00A9311C">
        <w:rPr>
          <w:color w:val="000000"/>
          <w:sz w:val="28"/>
          <w:szCs w:val="28"/>
        </w:rPr>
        <w:t>381</w:t>
      </w:r>
      <w:r w:rsidRPr="007C22A2">
        <w:rPr>
          <w:color w:val="000000"/>
          <w:sz w:val="28"/>
          <w:szCs w:val="28"/>
        </w:rPr>
        <w:t xml:space="preserve"> чел., что на </w:t>
      </w:r>
      <w:r w:rsidR="00A9311C">
        <w:rPr>
          <w:color w:val="000000"/>
          <w:sz w:val="28"/>
          <w:szCs w:val="28"/>
        </w:rPr>
        <w:t>38</w:t>
      </w:r>
      <w:r w:rsidRPr="007C22A2">
        <w:rPr>
          <w:color w:val="000000"/>
          <w:sz w:val="28"/>
          <w:szCs w:val="28"/>
        </w:rPr>
        <w:t xml:space="preserve"> чел. или</w:t>
      </w:r>
      <w:r w:rsidR="00A9311C">
        <w:rPr>
          <w:sz w:val="28"/>
          <w:szCs w:val="28"/>
        </w:rPr>
        <w:t>на 9,1</w:t>
      </w:r>
      <w:r w:rsidRPr="002727F7">
        <w:rPr>
          <w:sz w:val="28"/>
          <w:szCs w:val="28"/>
        </w:rPr>
        <w:t xml:space="preserve"> % </w:t>
      </w:r>
      <w:r>
        <w:rPr>
          <w:sz w:val="28"/>
          <w:szCs w:val="28"/>
        </w:rPr>
        <w:t>мень</w:t>
      </w:r>
      <w:r w:rsidRPr="002727F7">
        <w:rPr>
          <w:sz w:val="28"/>
          <w:szCs w:val="28"/>
        </w:rPr>
        <w:t>ше соответствующего уровня прошлого года (</w:t>
      </w:r>
      <w:r w:rsidR="00A9311C">
        <w:rPr>
          <w:sz w:val="28"/>
          <w:szCs w:val="28"/>
        </w:rPr>
        <w:t>419</w:t>
      </w:r>
      <w:r w:rsidRPr="002727F7">
        <w:rPr>
          <w:sz w:val="28"/>
          <w:szCs w:val="28"/>
        </w:rPr>
        <w:t xml:space="preserve">чел.). </w:t>
      </w:r>
    </w:p>
    <w:p w:rsidR="006631EF" w:rsidRPr="002727F7" w:rsidRDefault="006631EF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311C">
        <w:rPr>
          <w:sz w:val="28"/>
          <w:szCs w:val="28"/>
        </w:rPr>
        <w:t>меньшилась</w:t>
      </w:r>
      <w:r w:rsidRPr="002727F7">
        <w:rPr>
          <w:sz w:val="28"/>
          <w:szCs w:val="28"/>
        </w:rPr>
        <w:t>численность работающих</w:t>
      </w:r>
      <w:r w:rsidR="00A9311C">
        <w:rPr>
          <w:sz w:val="28"/>
          <w:szCs w:val="28"/>
        </w:rPr>
        <w:t>:</w:t>
      </w:r>
      <w:r w:rsidRPr="002727F7">
        <w:rPr>
          <w:sz w:val="28"/>
          <w:szCs w:val="28"/>
        </w:rPr>
        <w:t xml:space="preserve"> в </w:t>
      </w:r>
      <w:r w:rsidR="00A9311C">
        <w:rPr>
          <w:sz w:val="28"/>
          <w:szCs w:val="28"/>
        </w:rPr>
        <w:t>растениеводстве и животноводстве</w:t>
      </w:r>
      <w:r w:rsidRPr="002727F7">
        <w:rPr>
          <w:sz w:val="28"/>
          <w:szCs w:val="28"/>
        </w:rPr>
        <w:t xml:space="preserve"> - на </w:t>
      </w:r>
      <w:r w:rsidR="00A9311C">
        <w:rPr>
          <w:sz w:val="28"/>
          <w:szCs w:val="28"/>
        </w:rPr>
        <w:t>33 чел.;добыче полезных ископаемых – на 3 чел.</w:t>
      </w:r>
      <w:r w:rsidR="00A62811">
        <w:rPr>
          <w:sz w:val="28"/>
          <w:szCs w:val="28"/>
        </w:rPr>
        <w:t>;</w:t>
      </w:r>
      <w:r w:rsidR="00A9311C">
        <w:rPr>
          <w:sz w:val="28"/>
          <w:szCs w:val="28"/>
        </w:rPr>
        <w:t xml:space="preserve"> в торговле </w:t>
      </w:r>
      <w:r w:rsidR="00A62811">
        <w:rPr>
          <w:sz w:val="28"/>
          <w:szCs w:val="28"/>
        </w:rPr>
        <w:t xml:space="preserve">- </w:t>
      </w:r>
      <w:r w:rsidR="00A9311C">
        <w:rPr>
          <w:sz w:val="28"/>
          <w:szCs w:val="28"/>
        </w:rPr>
        <w:t xml:space="preserve">на 12 чел.; прочие (ООО «Наш Дом) </w:t>
      </w:r>
      <w:r w:rsidR="00A62811">
        <w:rPr>
          <w:sz w:val="28"/>
          <w:szCs w:val="28"/>
        </w:rPr>
        <w:t xml:space="preserve">- </w:t>
      </w:r>
      <w:r w:rsidR="00A9311C">
        <w:rPr>
          <w:sz w:val="28"/>
          <w:szCs w:val="28"/>
        </w:rPr>
        <w:t>на 3 чел. Увеличилась</w:t>
      </w:r>
      <w:r>
        <w:rPr>
          <w:sz w:val="28"/>
          <w:szCs w:val="28"/>
        </w:rPr>
        <w:t xml:space="preserve"> численность работающих</w:t>
      </w:r>
      <w:r w:rsidR="00A62811">
        <w:rPr>
          <w:sz w:val="28"/>
          <w:szCs w:val="28"/>
        </w:rPr>
        <w:t>:</w:t>
      </w:r>
      <w:r>
        <w:rPr>
          <w:sz w:val="28"/>
          <w:szCs w:val="28"/>
        </w:rPr>
        <w:t xml:space="preserve"> в </w:t>
      </w:r>
      <w:r w:rsidR="00A9311C">
        <w:rPr>
          <w:sz w:val="28"/>
          <w:szCs w:val="28"/>
        </w:rPr>
        <w:t>лесоводстве – на 10 чел.</w:t>
      </w:r>
      <w:r w:rsidR="00A62811">
        <w:rPr>
          <w:sz w:val="28"/>
          <w:szCs w:val="28"/>
        </w:rPr>
        <w:t>;</w:t>
      </w:r>
      <w:r w:rsidR="00A9311C">
        <w:rPr>
          <w:sz w:val="28"/>
          <w:szCs w:val="28"/>
        </w:rPr>
        <w:t xml:space="preserve"> обрабатывающем производстве </w:t>
      </w:r>
      <w:r w:rsidR="00A62811">
        <w:rPr>
          <w:sz w:val="28"/>
          <w:szCs w:val="28"/>
        </w:rPr>
        <w:t xml:space="preserve">- </w:t>
      </w:r>
      <w:r w:rsidR="00A9311C">
        <w:rPr>
          <w:sz w:val="28"/>
          <w:szCs w:val="28"/>
        </w:rPr>
        <w:t>на 3</w:t>
      </w:r>
      <w:r w:rsidRPr="002727F7">
        <w:rPr>
          <w:sz w:val="28"/>
          <w:szCs w:val="28"/>
        </w:rPr>
        <w:t xml:space="preserve"> чел. </w:t>
      </w:r>
    </w:p>
    <w:p w:rsidR="006631EF" w:rsidRPr="008107D0" w:rsidRDefault="006631EF" w:rsidP="001F5220">
      <w:pPr>
        <w:widowControl w:val="0"/>
        <w:ind w:firstLine="709"/>
        <w:jc w:val="center"/>
        <w:rPr>
          <w:b/>
          <w:color w:val="000000"/>
          <w:sz w:val="28"/>
          <w:szCs w:val="28"/>
          <w:highlight w:val="green"/>
        </w:rPr>
      </w:pPr>
    </w:p>
    <w:p w:rsidR="00EE6C56" w:rsidRPr="00264E9A" w:rsidRDefault="00EE6C56" w:rsidP="00C90635">
      <w:pPr>
        <w:widowControl w:val="0"/>
        <w:ind w:firstLine="709"/>
        <w:jc w:val="center"/>
        <w:rPr>
          <w:color w:val="000000"/>
        </w:rPr>
      </w:pPr>
      <w:r w:rsidRPr="00264E9A">
        <w:rPr>
          <w:b/>
          <w:color w:val="000000"/>
          <w:sz w:val="28"/>
          <w:szCs w:val="28"/>
        </w:rPr>
        <w:t xml:space="preserve">Структура численности работающих </w:t>
      </w:r>
    </w:p>
    <w:p w:rsidR="00EE6C56" w:rsidRDefault="00EE6C56" w:rsidP="00C90635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264E9A">
        <w:rPr>
          <w:b/>
          <w:color w:val="000000"/>
          <w:sz w:val="28"/>
          <w:szCs w:val="28"/>
        </w:rPr>
        <w:t xml:space="preserve">на предприятиях малого </w:t>
      </w:r>
      <w:r w:rsidR="00561470">
        <w:rPr>
          <w:b/>
          <w:color w:val="000000"/>
          <w:sz w:val="28"/>
          <w:szCs w:val="28"/>
        </w:rPr>
        <w:t xml:space="preserve">и среднего </w:t>
      </w:r>
      <w:r w:rsidRPr="00264E9A">
        <w:rPr>
          <w:b/>
          <w:color w:val="000000"/>
          <w:sz w:val="28"/>
          <w:szCs w:val="28"/>
        </w:rPr>
        <w:t>бизнеса (юр. лицах)</w:t>
      </w:r>
    </w:p>
    <w:p w:rsidR="006631EF" w:rsidRDefault="006631EF" w:rsidP="00C90635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3"/>
        <w:gridCol w:w="1627"/>
        <w:gridCol w:w="1377"/>
      </w:tblGrid>
      <w:tr w:rsidR="006631EF" w:rsidRPr="002727F7" w:rsidTr="008E3C74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6631EF" w:rsidP="008E3C74">
            <w:pPr>
              <w:jc w:val="center"/>
            </w:pPr>
            <w:r w:rsidRPr="002727F7">
              <w:t>Вид экономической деятельности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6631EF" w:rsidP="008E3C74">
            <w:pPr>
              <w:jc w:val="center"/>
            </w:pPr>
            <w:r w:rsidRPr="002727F7">
              <w:t>Численность работающих, чел.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F" w:rsidRPr="002727F7" w:rsidRDefault="006631EF" w:rsidP="008E3C74">
            <w:pPr>
              <w:jc w:val="center"/>
            </w:pPr>
            <w:r w:rsidRPr="002727F7">
              <w:t>Доля, %</w:t>
            </w:r>
          </w:p>
        </w:tc>
      </w:tr>
      <w:tr w:rsidR="006631EF" w:rsidRPr="002727F7" w:rsidTr="008E3C74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6631EF" w:rsidP="008E3C74">
            <w:r w:rsidRPr="002727F7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030451" w:rsidP="008E3C74">
            <w:pPr>
              <w:jc w:val="center"/>
            </w:pPr>
            <w:r>
              <w:t>80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F" w:rsidRPr="002727F7" w:rsidRDefault="00030451" w:rsidP="008E3C74">
            <w:pPr>
              <w:jc w:val="center"/>
            </w:pPr>
            <w:r>
              <w:t>21,0</w:t>
            </w:r>
          </w:p>
        </w:tc>
      </w:tr>
      <w:tr w:rsidR="006631EF" w:rsidRPr="002727F7" w:rsidTr="008E3C74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6631EF" w:rsidP="008E3C74">
            <w:r w:rsidRPr="002727F7">
              <w:t>Лесоводство и лесозаготовки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6631EF" w:rsidP="008E3C74">
            <w:pPr>
              <w:jc w:val="center"/>
            </w:pPr>
            <w:r>
              <w:t>1</w:t>
            </w:r>
            <w:r w:rsidR="00A9311C">
              <w:t>85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F" w:rsidRPr="002727F7" w:rsidRDefault="00030451" w:rsidP="008E3C74">
            <w:pPr>
              <w:jc w:val="center"/>
            </w:pPr>
            <w:r>
              <w:t>48,6</w:t>
            </w:r>
          </w:p>
        </w:tc>
      </w:tr>
      <w:tr w:rsidR="006631EF" w:rsidRPr="002727F7" w:rsidTr="008E3C74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EF" w:rsidRPr="002727F7" w:rsidRDefault="006631EF" w:rsidP="008E3C74">
            <w:r w:rsidRPr="002727F7">
              <w:t>Добыча полезных ископаемых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6631EF" w:rsidP="008E3C74">
            <w:pPr>
              <w:jc w:val="center"/>
            </w:pPr>
            <w:r>
              <w:t>2</w:t>
            </w:r>
            <w:r w:rsidR="00030451"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F" w:rsidRPr="002727F7" w:rsidRDefault="00030451" w:rsidP="008E3C74">
            <w:pPr>
              <w:jc w:val="center"/>
            </w:pPr>
            <w:r>
              <w:t>6,0</w:t>
            </w:r>
          </w:p>
        </w:tc>
      </w:tr>
      <w:tr w:rsidR="006631EF" w:rsidRPr="002727F7" w:rsidTr="008E3C74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EF" w:rsidRPr="002727F7" w:rsidRDefault="006631EF" w:rsidP="008E3C74">
            <w:r>
              <w:t>Обрабатывающие производства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6631EF" w:rsidP="008E3C74">
            <w:pPr>
              <w:jc w:val="center"/>
            </w:pPr>
            <w:r>
              <w:t>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F" w:rsidRPr="002727F7" w:rsidRDefault="00030451" w:rsidP="008E3C74">
            <w:pPr>
              <w:jc w:val="center"/>
            </w:pPr>
            <w:r>
              <w:t>5,2</w:t>
            </w:r>
          </w:p>
        </w:tc>
      </w:tr>
      <w:tr w:rsidR="006631EF" w:rsidRPr="002727F7" w:rsidTr="008E3C74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EF" w:rsidRPr="002727F7" w:rsidRDefault="006631EF" w:rsidP="008E3C74">
            <w:r w:rsidRPr="002727F7">
              <w:t>Обеспечение электрической энергией, газом и паром; кондиционирование воздуха (ООО «Теплосервис»)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6631EF" w:rsidP="008E3C74">
            <w:pPr>
              <w:jc w:val="center"/>
            </w:pPr>
            <w:r w:rsidRPr="002727F7">
              <w:t>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F" w:rsidRPr="002727F7" w:rsidRDefault="00030451" w:rsidP="008E3C74">
            <w:pPr>
              <w:jc w:val="center"/>
            </w:pPr>
            <w:r>
              <w:t>2,4</w:t>
            </w:r>
          </w:p>
        </w:tc>
      </w:tr>
      <w:tr w:rsidR="006631EF" w:rsidRPr="002727F7" w:rsidTr="008E3C74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EF" w:rsidRPr="002727F7" w:rsidRDefault="006631EF" w:rsidP="008E3C74">
            <w:r w:rsidRPr="002727F7"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6631EF" w:rsidP="008E3C74">
            <w:pPr>
              <w:jc w:val="center"/>
            </w:pPr>
            <w:r>
              <w:t>5</w:t>
            </w:r>
            <w:r w:rsidR="00030451"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F" w:rsidRPr="002727F7" w:rsidRDefault="00030451" w:rsidP="008E3C74">
            <w:pPr>
              <w:jc w:val="center"/>
            </w:pPr>
            <w:r>
              <w:t>13,9</w:t>
            </w:r>
          </w:p>
        </w:tc>
      </w:tr>
      <w:tr w:rsidR="006631EF" w:rsidRPr="002727F7" w:rsidTr="008E3C74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EF" w:rsidRPr="002727F7" w:rsidRDefault="006631EF" w:rsidP="008E3C74">
            <w:r w:rsidRPr="002727F7">
              <w:t>Деятельность по операциям с недвижимостью имущества (ООО «Наш дом»)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6631EF" w:rsidP="008E3C74">
            <w:pPr>
              <w:jc w:val="center"/>
            </w:pPr>
            <w:r w:rsidRPr="002727F7">
              <w:t>1</w:t>
            </w:r>
            <w: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F" w:rsidRPr="002727F7" w:rsidRDefault="00030451" w:rsidP="008E3C74">
            <w:pPr>
              <w:jc w:val="center"/>
            </w:pPr>
            <w:r>
              <w:t>2,9</w:t>
            </w:r>
          </w:p>
        </w:tc>
      </w:tr>
      <w:tr w:rsidR="006631EF" w:rsidRPr="002727F7" w:rsidTr="008E3C74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EF" w:rsidRPr="002727F7" w:rsidRDefault="006631EF" w:rsidP="008E3C74">
            <w:pPr>
              <w:jc w:val="both"/>
            </w:pPr>
            <w:r w:rsidRPr="002727F7">
              <w:rPr>
                <w:b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EF" w:rsidRPr="002727F7" w:rsidRDefault="00030451" w:rsidP="008E3C74">
            <w:pPr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F" w:rsidRPr="002727F7" w:rsidRDefault="006631EF" w:rsidP="008E3C74">
            <w:pPr>
              <w:jc w:val="center"/>
            </w:pPr>
            <w:r w:rsidRPr="002727F7">
              <w:rPr>
                <w:b/>
              </w:rPr>
              <w:t>100</w:t>
            </w:r>
          </w:p>
        </w:tc>
      </w:tr>
    </w:tbl>
    <w:p w:rsidR="006631EF" w:rsidRPr="00264E9A" w:rsidRDefault="006631EF" w:rsidP="0090035F">
      <w:pPr>
        <w:widowControl w:val="0"/>
        <w:jc w:val="center"/>
        <w:rPr>
          <w:color w:val="000000"/>
        </w:rPr>
      </w:pPr>
    </w:p>
    <w:p w:rsidR="00C11191" w:rsidRDefault="00561470" w:rsidP="001F5220">
      <w:pPr>
        <w:ind w:firstLine="709"/>
        <w:jc w:val="both"/>
        <w:rPr>
          <w:sz w:val="28"/>
          <w:szCs w:val="28"/>
        </w:rPr>
      </w:pPr>
      <w:r w:rsidRPr="002727F7">
        <w:rPr>
          <w:sz w:val="28"/>
          <w:szCs w:val="28"/>
        </w:rPr>
        <w:t>Из данной таблицы ви</w:t>
      </w:r>
      <w:r>
        <w:rPr>
          <w:sz w:val="28"/>
          <w:szCs w:val="28"/>
        </w:rPr>
        <w:t xml:space="preserve">дно, </w:t>
      </w:r>
      <w:r w:rsidR="00A62811">
        <w:rPr>
          <w:sz w:val="28"/>
          <w:szCs w:val="28"/>
        </w:rPr>
        <w:t>что доля работающих</w:t>
      </w:r>
      <w:r w:rsidR="00C11191">
        <w:rPr>
          <w:sz w:val="28"/>
          <w:szCs w:val="28"/>
        </w:rPr>
        <w:t xml:space="preserve">в лесоводстве </w:t>
      </w:r>
      <w:r w:rsidRPr="002727F7">
        <w:rPr>
          <w:sz w:val="28"/>
          <w:szCs w:val="28"/>
        </w:rPr>
        <w:t xml:space="preserve">занимает наибольший удельный вес в общей численности работающих на малых предприятиях и составляет </w:t>
      </w:r>
      <w:r w:rsidR="00C11191">
        <w:rPr>
          <w:sz w:val="28"/>
          <w:szCs w:val="28"/>
        </w:rPr>
        <w:t>48,6</w:t>
      </w:r>
      <w:r w:rsidRPr="002727F7">
        <w:rPr>
          <w:sz w:val="28"/>
          <w:szCs w:val="28"/>
        </w:rPr>
        <w:t xml:space="preserve"> %. </w:t>
      </w:r>
      <w:r>
        <w:rPr>
          <w:sz w:val="28"/>
          <w:szCs w:val="28"/>
        </w:rPr>
        <w:t>В</w:t>
      </w:r>
      <w:r w:rsidR="00C11191">
        <w:rPr>
          <w:sz w:val="28"/>
          <w:szCs w:val="28"/>
        </w:rPr>
        <w:t xml:space="preserve"> сельском хозяйстве – 21,0</w:t>
      </w:r>
      <w:r>
        <w:rPr>
          <w:sz w:val="28"/>
          <w:szCs w:val="28"/>
        </w:rPr>
        <w:t xml:space="preserve"> %,</w:t>
      </w:r>
      <w:r w:rsidRPr="002727F7">
        <w:rPr>
          <w:sz w:val="28"/>
          <w:szCs w:val="28"/>
        </w:rPr>
        <w:t xml:space="preserve"> в сфере торговли и о</w:t>
      </w:r>
      <w:r w:rsidR="00C11191">
        <w:rPr>
          <w:sz w:val="28"/>
          <w:szCs w:val="28"/>
        </w:rPr>
        <w:t>бщественного питания занято 13,9</w:t>
      </w:r>
      <w:r w:rsidRPr="002727F7">
        <w:rPr>
          <w:sz w:val="28"/>
          <w:szCs w:val="28"/>
        </w:rPr>
        <w:t xml:space="preserve"> %,</w:t>
      </w:r>
      <w:r w:rsidR="00C11191">
        <w:rPr>
          <w:sz w:val="28"/>
          <w:szCs w:val="28"/>
        </w:rPr>
        <w:t>добыче</w:t>
      </w:r>
      <w:r w:rsidR="00C11191" w:rsidRPr="002727F7">
        <w:rPr>
          <w:sz w:val="28"/>
          <w:szCs w:val="28"/>
        </w:rPr>
        <w:t xml:space="preserve"> поле</w:t>
      </w:r>
      <w:r w:rsidR="00C11191">
        <w:rPr>
          <w:sz w:val="28"/>
          <w:szCs w:val="28"/>
        </w:rPr>
        <w:t xml:space="preserve">зных ископаемых – 6,0 </w:t>
      </w:r>
      <w:r w:rsidR="00C11191" w:rsidRPr="00C11191">
        <w:rPr>
          <w:sz w:val="28"/>
          <w:szCs w:val="28"/>
        </w:rPr>
        <w:t xml:space="preserve">%, в </w:t>
      </w:r>
      <w:r w:rsidR="005927CE" w:rsidRPr="00C11191">
        <w:rPr>
          <w:sz w:val="28"/>
          <w:szCs w:val="28"/>
        </w:rPr>
        <w:t>о</w:t>
      </w:r>
      <w:r w:rsidRPr="00C11191">
        <w:rPr>
          <w:sz w:val="28"/>
          <w:szCs w:val="28"/>
        </w:rPr>
        <w:t>брабатываю</w:t>
      </w:r>
      <w:r w:rsidR="00C11191">
        <w:rPr>
          <w:sz w:val="28"/>
          <w:szCs w:val="28"/>
        </w:rPr>
        <w:t>щем производстве</w:t>
      </w:r>
      <w:r w:rsidR="00C11191" w:rsidRPr="00C11191">
        <w:rPr>
          <w:sz w:val="28"/>
          <w:szCs w:val="28"/>
        </w:rPr>
        <w:t xml:space="preserve"> занимаются 5,2 </w:t>
      </w:r>
      <w:r w:rsidRPr="00C11191">
        <w:rPr>
          <w:sz w:val="28"/>
          <w:szCs w:val="28"/>
        </w:rPr>
        <w:t>%.</w:t>
      </w:r>
    </w:p>
    <w:p w:rsidR="00561470" w:rsidRPr="002727F7" w:rsidRDefault="00561470" w:rsidP="001F5220">
      <w:pPr>
        <w:ind w:firstLine="709"/>
        <w:jc w:val="both"/>
      </w:pPr>
      <w:r w:rsidRPr="00C11191">
        <w:rPr>
          <w:color w:val="000000"/>
          <w:sz w:val="28"/>
          <w:szCs w:val="28"/>
        </w:rPr>
        <w:t>Среднемесячная заработная</w:t>
      </w:r>
      <w:r w:rsidRPr="002727F7">
        <w:rPr>
          <w:color w:val="000000"/>
          <w:sz w:val="28"/>
          <w:szCs w:val="28"/>
        </w:rPr>
        <w:t xml:space="preserve"> плата работников предприятий малого бизнеса за201</w:t>
      </w:r>
      <w:r>
        <w:rPr>
          <w:color w:val="000000"/>
          <w:sz w:val="28"/>
          <w:szCs w:val="28"/>
        </w:rPr>
        <w:t>8</w:t>
      </w:r>
      <w:r w:rsidRPr="002727F7">
        <w:rPr>
          <w:color w:val="000000"/>
          <w:sz w:val="28"/>
          <w:szCs w:val="28"/>
        </w:rPr>
        <w:t xml:space="preserve"> год</w:t>
      </w:r>
      <w:r w:rsidR="00C11191">
        <w:rPr>
          <w:color w:val="000000"/>
          <w:sz w:val="28"/>
          <w:szCs w:val="28"/>
        </w:rPr>
        <w:t xml:space="preserve"> составила 18799</w:t>
      </w:r>
      <w:r w:rsidRPr="002727F7">
        <w:rPr>
          <w:color w:val="000000"/>
          <w:sz w:val="28"/>
          <w:szCs w:val="28"/>
        </w:rPr>
        <w:t xml:space="preserve"> руб</w:t>
      </w:r>
      <w:r w:rsidRPr="002727F7">
        <w:rPr>
          <w:sz w:val="28"/>
          <w:szCs w:val="28"/>
        </w:rPr>
        <w:t>., у</w:t>
      </w:r>
      <w:r w:rsidR="00C11191">
        <w:rPr>
          <w:sz w:val="28"/>
          <w:szCs w:val="28"/>
        </w:rPr>
        <w:t>меньшилась</w:t>
      </w:r>
      <w:r w:rsidRPr="002727F7">
        <w:rPr>
          <w:sz w:val="28"/>
          <w:szCs w:val="28"/>
        </w:rPr>
        <w:t xml:space="preserve"> по сравнению с аналогичным периодом прошлого года на </w:t>
      </w:r>
      <w:r w:rsidR="00C11191">
        <w:rPr>
          <w:sz w:val="28"/>
          <w:szCs w:val="28"/>
        </w:rPr>
        <w:t>1,8</w:t>
      </w:r>
      <w:r w:rsidRPr="002727F7">
        <w:rPr>
          <w:sz w:val="28"/>
          <w:szCs w:val="28"/>
        </w:rPr>
        <w:t xml:space="preserve"> %</w:t>
      </w:r>
      <w:r w:rsidR="00C11191">
        <w:rPr>
          <w:sz w:val="28"/>
          <w:szCs w:val="28"/>
        </w:rPr>
        <w:t xml:space="preserve"> (2017 года – 19144 </w:t>
      </w:r>
      <w:r>
        <w:rPr>
          <w:sz w:val="28"/>
          <w:szCs w:val="28"/>
        </w:rPr>
        <w:t>руб.)</w:t>
      </w:r>
      <w:r w:rsidR="005927CE">
        <w:rPr>
          <w:sz w:val="28"/>
          <w:szCs w:val="28"/>
        </w:rPr>
        <w:t>.</w:t>
      </w:r>
    </w:p>
    <w:p w:rsidR="00561470" w:rsidRPr="002727F7" w:rsidRDefault="00561470" w:rsidP="001F5220">
      <w:pPr>
        <w:ind w:firstLine="709"/>
        <w:jc w:val="both"/>
      </w:pPr>
      <w:r w:rsidRPr="002727F7">
        <w:rPr>
          <w:sz w:val="28"/>
          <w:szCs w:val="28"/>
        </w:rPr>
        <w:t xml:space="preserve">Кроме малых предприятий (юр. лиц.) </w:t>
      </w:r>
      <w:r w:rsidR="005927CE">
        <w:rPr>
          <w:sz w:val="28"/>
          <w:szCs w:val="28"/>
        </w:rPr>
        <w:t xml:space="preserve">в течение 2018 года </w:t>
      </w:r>
      <w:r w:rsidRPr="002727F7">
        <w:rPr>
          <w:sz w:val="28"/>
          <w:szCs w:val="28"/>
        </w:rPr>
        <w:t xml:space="preserve">на территории района осуществляли свою деятельность </w:t>
      </w:r>
      <w:r w:rsidR="00C11191">
        <w:rPr>
          <w:sz w:val="28"/>
          <w:szCs w:val="28"/>
        </w:rPr>
        <w:t>66</w:t>
      </w:r>
      <w:r w:rsidRPr="002727F7">
        <w:rPr>
          <w:sz w:val="28"/>
          <w:szCs w:val="28"/>
        </w:rPr>
        <w:t xml:space="preserve"> крестьянских (фермерских) хозяйств (за соответствующий период прошлого года – </w:t>
      </w:r>
      <w:r>
        <w:rPr>
          <w:sz w:val="28"/>
          <w:szCs w:val="28"/>
        </w:rPr>
        <w:t>70</w:t>
      </w:r>
      <w:r w:rsidRPr="002727F7">
        <w:rPr>
          <w:sz w:val="28"/>
          <w:szCs w:val="28"/>
        </w:rPr>
        <w:t xml:space="preserve"> КФХ), </w:t>
      </w:r>
      <w:r w:rsidRPr="002727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15 </w:t>
      </w:r>
      <w:r w:rsidRPr="002727F7">
        <w:rPr>
          <w:color w:val="000000"/>
          <w:sz w:val="28"/>
          <w:szCs w:val="28"/>
        </w:rPr>
        <w:t>индивидуальных</w:t>
      </w:r>
      <w:r w:rsidRPr="002727F7">
        <w:rPr>
          <w:sz w:val="28"/>
          <w:szCs w:val="28"/>
        </w:rPr>
        <w:t xml:space="preserve"> предпринимателей, осуществляющих свою деятельность в сфере торговли, общественного питания и бытового обслуживания (за соответств</w:t>
      </w:r>
      <w:r w:rsidR="00C11191">
        <w:rPr>
          <w:sz w:val="28"/>
          <w:szCs w:val="28"/>
        </w:rPr>
        <w:t>ующий период прошлого года – 128</w:t>
      </w:r>
      <w:r w:rsidRPr="002727F7">
        <w:rPr>
          <w:sz w:val="28"/>
          <w:szCs w:val="28"/>
        </w:rPr>
        <w:t xml:space="preserve"> ИП).</w:t>
      </w:r>
    </w:p>
    <w:p w:rsidR="00561470" w:rsidRDefault="00561470" w:rsidP="001F5220">
      <w:pPr>
        <w:ind w:firstLine="709"/>
        <w:jc w:val="both"/>
        <w:rPr>
          <w:sz w:val="28"/>
          <w:szCs w:val="28"/>
        </w:rPr>
      </w:pPr>
      <w:r w:rsidRPr="002727F7">
        <w:rPr>
          <w:sz w:val="28"/>
          <w:szCs w:val="28"/>
        </w:rPr>
        <w:t>Среднесписочная численность работающих в крестьянских (фермерских) хозяйствах по состояни</w:t>
      </w:r>
      <w:r w:rsidR="001205AE">
        <w:rPr>
          <w:sz w:val="28"/>
          <w:szCs w:val="28"/>
        </w:rPr>
        <w:t>ю на 01.01.2019 г. составила 140</w:t>
      </w:r>
      <w:r w:rsidRPr="002727F7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2727F7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увеличи</w:t>
      </w:r>
      <w:r w:rsidRPr="002727F7">
        <w:rPr>
          <w:sz w:val="28"/>
          <w:szCs w:val="28"/>
        </w:rPr>
        <w:t xml:space="preserve">лась на </w:t>
      </w:r>
      <w:r w:rsidR="001205AE">
        <w:rPr>
          <w:sz w:val="28"/>
          <w:szCs w:val="28"/>
        </w:rPr>
        <w:t>3</w:t>
      </w:r>
      <w:r w:rsidRPr="002727F7">
        <w:rPr>
          <w:sz w:val="28"/>
          <w:szCs w:val="28"/>
        </w:rPr>
        <w:t xml:space="preserve"> чел. к </w:t>
      </w:r>
      <w:r>
        <w:rPr>
          <w:sz w:val="28"/>
          <w:szCs w:val="28"/>
        </w:rPr>
        <w:t xml:space="preserve">аналогичному </w:t>
      </w:r>
      <w:r w:rsidR="005927CE">
        <w:rPr>
          <w:sz w:val="28"/>
          <w:szCs w:val="28"/>
        </w:rPr>
        <w:t>уровню</w:t>
      </w:r>
      <w:r w:rsidRPr="002727F7">
        <w:rPr>
          <w:sz w:val="28"/>
          <w:szCs w:val="28"/>
        </w:rPr>
        <w:t xml:space="preserve"> прошлого года.</w:t>
      </w:r>
    </w:p>
    <w:p w:rsidR="00561470" w:rsidRPr="002727F7" w:rsidRDefault="00561470" w:rsidP="001F5220">
      <w:pPr>
        <w:ind w:firstLine="709"/>
        <w:jc w:val="both"/>
        <w:rPr>
          <w:sz w:val="28"/>
          <w:szCs w:val="28"/>
        </w:rPr>
      </w:pPr>
      <w:r w:rsidRPr="002727F7">
        <w:rPr>
          <w:sz w:val="28"/>
          <w:szCs w:val="28"/>
        </w:rPr>
        <w:t xml:space="preserve">Объем товарной продукции, произведенный всеми СМСП (малые предприятия + КФХ) в действующих ценах, </w:t>
      </w:r>
      <w:r>
        <w:rPr>
          <w:sz w:val="28"/>
          <w:szCs w:val="28"/>
        </w:rPr>
        <w:t>снизился</w:t>
      </w:r>
      <w:r w:rsidRPr="002727F7">
        <w:rPr>
          <w:sz w:val="28"/>
          <w:szCs w:val="28"/>
        </w:rPr>
        <w:t xml:space="preserve"> на </w:t>
      </w:r>
      <w:r w:rsidR="00482226">
        <w:rPr>
          <w:sz w:val="28"/>
          <w:szCs w:val="28"/>
        </w:rPr>
        <w:t>2,1</w:t>
      </w:r>
      <w:r w:rsidRPr="002727F7">
        <w:rPr>
          <w:sz w:val="28"/>
          <w:szCs w:val="28"/>
        </w:rPr>
        <w:t xml:space="preserve"> % по сравнению с аналогичным периодом прошлого года и составил </w:t>
      </w:r>
      <w:r w:rsidR="00FF0904">
        <w:rPr>
          <w:sz w:val="28"/>
          <w:szCs w:val="28"/>
        </w:rPr>
        <w:t>1193,4 млн</w:t>
      </w:r>
      <w:r w:rsidRPr="002727F7">
        <w:rPr>
          <w:sz w:val="28"/>
          <w:szCs w:val="28"/>
        </w:rPr>
        <w:t xml:space="preserve">. руб. </w:t>
      </w:r>
    </w:p>
    <w:p w:rsidR="00561470" w:rsidRPr="00862A05" w:rsidRDefault="00561470" w:rsidP="001F5220">
      <w:pPr>
        <w:ind w:firstLine="709"/>
        <w:jc w:val="both"/>
        <w:rPr>
          <w:color w:val="000000" w:themeColor="text1"/>
          <w:sz w:val="28"/>
          <w:szCs w:val="28"/>
        </w:rPr>
      </w:pPr>
      <w:r w:rsidRPr="002727F7">
        <w:rPr>
          <w:color w:val="000000"/>
          <w:sz w:val="28"/>
          <w:szCs w:val="28"/>
        </w:rPr>
        <w:t xml:space="preserve">В общем объеме товарной продукции основную долю </w:t>
      </w:r>
      <w:r w:rsidR="00482226">
        <w:rPr>
          <w:color w:val="000000"/>
          <w:sz w:val="28"/>
          <w:szCs w:val="28"/>
        </w:rPr>
        <w:t>67,8</w:t>
      </w:r>
      <w:r w:rsidRPr="002727F7">
        <w:rPr>
          <w:color w:val="000000"/>
          <w:sz w:val="28"/>
          <w:szCs w:val="28"/>
        </w:rPr>
        <w:t xml:space="preserve"> % занимает</w:t>
      </w:r>
      <w:r>
        <w:rPr>
          <w:color w:val="000000"/>
          <w:sz w:val="28"/>
          <w:szCs w:val="28"/>
        </w:rPr>
        <w:t xml:space="preserve"> сельское хозяйство,на лесное</w:t>
      </w:r>
      <w:r w:rsidRPr="002727F7">
        <w:rPr>
          <w:color w:val="000000"/>
          <w:sz w:val="28"/>
          <w:szCs w:val="28"/>
        </w:rPr>
        <w:t xml:space="preserve"> хозяйство</w:t>
      </w:r>
      <w:r w:rsidR="00482226">
        <w:rPr>
          <w:color w:val="000000"/>
          <w:sz w:val="28"/>
          <w:szCs w:val="28"/>
        </w:rPr>
        <w:t xml:space="preserve"> приходится 25,7</w:t>
      </w:r>
      <w:r>
        <w:rPr>
          <w:color w:val="000000"/>
          <w:sz w:val="28"/>
          <w:szCs w:val="28"/>
        </w:rPr>
        <w:t xml:space="preserve"> %. </w:t>
      </w:r>
      <w:r w:rsidRPr="00A608D3">
        <w:rPr>
          <w:sz w:val="28"/>
          <w:szCs w:val="28"/>
        </w:rPr>
        <w:t xml:space="preserve">Доля </w:t>
      </w:r>
      <w:r w:rsidRPr="00A608D3">
        <w:rPr>
          <w:color w:val="000000"/>
          <w:sz w:val="28"/>
          <w:szCs w:val="28"/>
        </w:rPr>
        <w:t xml:space="preserve">произведенной </w:t>
      </w:r>
      <w:r w:rsidRPr="00862A05">
        <w:rPr>
          <w:color w:val="000000" w:themeColor="text1"/>
          <w:sz w:val="28"/>
          <w:szCs w:val="28"/>
        </w:rPr>
        <w:t xml:space="preserve">товарной продукции, выполненных работ (услуг) СМСП в общем объеме составляет </w:t>
      </w:r>
      <w:r w:rsidR="00482226">
        <w:rPr>
          <w:color w:val="000000" w:themeColor="text1"/>
          <w:sz w:val="28"/>
          <w:szCs w:val="28"/>
        </w:rPr>
        <w:t>16,4 %, уменьшилась на 1,6 % (2017 г. – 18,0</w:t>
      </w:r>
      <w:r w:rsidR="00862A05" w:rsidRPr="00862A05">
        <w:rPr>
          <w:color w:val="000000" w:themeColor="text1"/>
          <w:sz w:val="28"/>
          <w:szCs w:val="28"/>
        </w:rPr>
        <w:t xml:space="preserve"> %).</w:t>
      </w:r>
    </w:p>
    <w:p w:rsidR="00561470" w:rsidRPr="00862A05" w:rsidRDefault="00561470" w:rsidP="001F5220">
      <w:pPr>
        <w:ind w:firstLine="709"/>
        <w:jc w:val="both"/>
        <w:rPr>
          <w:color w:val="000000" w:themeColor="text1"/>
          <w:sz w:val="28"/>
          <w:szCs w:val="28"/>
        </w:rPr>
      </w:pPr>
      <w:r w:rsidRPr="00862A05">
        <w:rPr>
          <w:color w:val="000000" w:themeColor="text1"/>
          <w:sz w:val="28"/>
          <w:szCs w:val="28"/>
        </w:rPr>
        <w:t>Выручка от реализации товаро</w:t>
      </w:r>
      <w:r w:rsidR="005927CE">
        <w:rPr>
          <w:color w:val="000000" w:themeColor="text1"/>
          <w:sz w:val="28"/>
          <w:szCs w:val="28"/>
        </w:rPr>
        <w:t xml:space="preserve">в (работ, услуг) всеми СМСП за </w:t>
      </w:r>
      <w:r w:rsidRPr="00862A05">
        <w:rPr>
          <w:color w:val="000000" w:themeColor="text1"/>
          <w:sz w:val="28"/>
          <w:szCs w:val="28"/>
        </w:rPr>
        <w:t>2018 год</w:t>
      </w:r>
      <w:r w:rsidR="00482226">
        <w:rPr>
          <w:color w:val="000000" w:themeColor="text1"/>
          <w:sz w:val="28"/>
          <w:szCs w:val="28"/>
        </w:rPr>
        <w:t xml:space="preserve"> составила 1482</w:t>
      </w:r>
      <w:r w:rsidR="000661BD">
        <w:rPr>
          <w:color w:val="000000" w:themeColor="text1"/>
          <w:sz w:val="28"/>
          <w:szCs w:val="28"/>
        </w:rPr>
        <w:t>,2 млн</w:t>
      </w:r>
      <w:r w:rsidR="00482226">
        <w:rPr>
          <w:color w:val="000000" w:themeColor="text1"/>
          <w:sz w:val="28"/>
          <w:szCs w:val="28"/>
        </w:rPr>
        <w:t>. руб., что составляет 100,9</w:t>
      </w:r>
      <w:r w:rsidRPr="00862A05">
        <w:rPr>
          <w:color w:val="000000" w:themeColor="text1"/>
          <w:sz w:val="28"/>
          <w:szCs w:val="28"/>
        </w:rPr>
        <w:t xml:space="preserve"> % к аналогичному периоду прошлого года(</w:t>
      </w:r>
      <w:r w:rsidR="00862A05" w:rsidRPr="00862A05">
        <w:rPr>
          <w:color w:val="000000" w:themeColor="text1"/>
          <w:sz w:val="28"/>
          <w:szCs w:val="28"/>
        </w:rPr>
        <w:t>2017 г.-</w:t>
      </w:r>
      <w:r w:rsidR="000661BD">
        <w:rPr>
          <w:color w:val="000000" w:themeColor="text1"/>
          <w:sz w:val="28"/>
          <w:szCs w:val="28"/>
        </w:rPr>
        <w:t>1469,0 млн</w:t>
      </w:r>
      <w:r w:rsidRPr="00862A05">
        <w:rPr>
          <w:color w:val="000000" w:themeColor="text1"/>
          <w:sz w:val="28"/>
          <w:szCs w:val="28"/>
        </w:rPr>
        <w:t>. ру</w:t>
      </w:r>
      <w:r w:rsidR="00482226">
        <w:rPr>
          <w:color w:val="000000" w:themeColor="text1"/>
          <w:sz w:val="28"/>
          <w:szCs w:val="28"/>
        </w:rPr>
        <w:t>б.). Основная доля выручки (47,0</w:t>
      </w:r>
      <w:r w:rsidRPr="00862A05">
        <w:rPr>
          <w:color w:val="000000" w:themeColor="text1"/>
          <w:sz w:val="28"/>
          <w:szCs w:val="28"/>
        </w:rPr>
        <w:t xml:space="preserve"> %) приходится на сферу торговли, на сельскох</w:t>
      </w:r>
      <w:r w:rsidR="00482226">
        <w:rPr>
          <w:color w:val="000000" w:themeColor="text1"/>
          <w:sz w:val="28"/>
          <w:szCs w:val="28"/>
        </w:rPr>
        <w:t>озяйственное производство – 28,4</w:t>
      </w:r>
      <w:r w:rsidRPr="00862A05">
        <w:rPr>
          <w:color w:val="000000" w:themeColor="text1"/>
          <w:sz w:val="28"/>
          <w:szCs w:val="28"/>
        </w:rPr>
        <w:t xml:space="preserve"> %, на лесоводство и лесозаготовки </w:t>
      </w:r>
      <w:r w:rsidR="00482226">
        <w:rPr>
          <w:color w:val="000000" w:themeColor="text1"/>
          <w:sz w:val="28"/>
          <w:szCs w:val="28"/>
        </w:rPr>
        <w:t>– 20,2</w:t>
      </w:r>
      <w:r w:rsidRPr="00862A05">
        <w:rPr>
          <w:color w:val="000000" w:themeColor="text1"/>
          <w:sz w:val="28"/>
          <w:szCs w:val="28"/>
        </w:rPr>
        <w:t xml:space="preserve"> %. Удельный вес выручки СМСП в выручке в</w:t>
      </w:r>
      <w:r w:rsidR="00482226">
        <w:rPr>
          <w:color w:val="000000" w:themeColor="text1"/>
          <w:sz w:val="28"/>
          <w:szCs w:val="28"/>
        </w:rPr>
        <w:t xml:space="preserve"> целом по району составляет 19,5</w:t>
      </w:r>
      <w:r w:rsidRPr="00862A05">
        <w:rPr>
          <w:color w:val="000000" w:themeColor="text1"/>
          <w:sz w:val="28"/>
          <w:szCs w:val="28"/>
        </w:rPr>
        <w:t xml:space="preserve"> %, </w:t>
      </w:r>
      <w:r w:rsidR="00862A05" w:rsidRPr="00862A05">
        <w:rPr>
          <w:color w:val="000000" w:themeColor="text1"/>
          <w:sz w:val="28"/>
          <w:szCs w:val="28"/>
        </w:rPr>
        <w:t>уменьш</w:t>
      </w:r>
      <w:r w:rsidR="005927CE">
        <w:rPr>
          <w:color w:val="000000" w:themeColor="text1"/>
          <w:sz w:val="28"/>
          <w:szCs w:val="28"/>
        </w:rPr>
        <w:t>ился</w:t>
      </w:r>
      <w:r w:rsidRPr="00862A05">
        <w:rPr>
          <w:color w:val="000000" w:themeColor="text1"/>
          <w:sz w:val="28"/>
          <w:szCs w:val="28"/>
        </w:rPr>
        <w:t xml:space="preserve"> к соответствующему периоду прошлого года на </w:t>
      </w:r>
      <w:r w:rsidR="00482226">
        <w:rPr>
          <w:color w:val="000000" w:themeColor="text1"/>
          <w:sz w:val="28"/>
          <w:szCs w:val="28"/>
        </w:rPr>
        <w:t>1,4</w:t>
      </w:r>
      <w:r w:rsidRPr="00862A05">
        <w:rPr>
          <w:color w:val="000000" w:themeColor="text1"/>
          <w:sz w:val="28"/>
          <w:szCs w:val="28"/>
        </w:rPr>
        <w:t xml:space="preserve"> %.</w:t>
      </w:r>
    </w:p>
    <w:p w:rsidR="00EE6C56" w:rsidRPr="00264E9A" w:rsidRDefault="00EE6C56" w:rsidP="001F5220">
      <w:pPr>
        <w:widowControl w:val="0"/>
        <w:ind w:firstLine="709"/>
        <w:jc w:val="center"/>
        <w:rPr>
          <w:b/>
          <w:color w:val="FF0000"/>
          <w:sz w:val="28"/>
          <w:szCs w:val="28"/>
        </w:rPr>
      </w:pPr>
    </w:p>
    <w:p w:rsidR="00633FDC" w:rsidRPr="00264E9A" w:rsidRDefault="00633FDC" w:rsidP="001F5220">
      <w:pPr>
        <w:pStyle w:val="12"/>
        <w:widowControl w:val="0"/>
        <w:tabs>
          <w:tab w:val="left" w:pos="709"/>
        </w:tabs>
        <w:ind w:left="0" w:right="0"/>
        <w:jc w:val="center"/>
        <w:rPr>
          <w:b/>
          <w:color w:val="000000"/>
          <w:sz w:val="28"/>
          <w:szCs w:val="28"/>
        </w:rPr>
      </w:pPr>
      <w:r w:rsidRPr="00264E9A">
        <w:rPr>
          <w:b/>
          <w:color w:val="000000"/>
          <w:sz w:val="28"/>
          <w:szCs w:val="28"/>
        </w:rPr>
        <w:t>Инвестиционная деятельность</w:t>
      </w:r>
    </w:p>
    <w:p w:rsidR="00B84B84" w:rsidRPr="00264E9A" w:rsidRDefault="00B84B84" w:rsidP="001F5220">
      <w:pPr>
        <w:pStyle w:val="ac"/>
        <w:widowControl w:val="0"/>
        <w:spacing w:before="0"/>
        <w:rPr>
          <w:color w:val="000000"/>
          <w:sz w:val="28"/>
          <w:szCs w:val="28"/>
        </w:rPr>
      </w:pPr>
    </w:p>
    <w:p w:rsidR="00747728" w:rsidRPr="00264E9A" w:rsidRDefault="00747728" w:rsidP="001F5220">
      <w:pPr>
        <w:pStyle w:val="ac"/>
        <w:widowControl w:val="0"/>
        <w:spacing w:before="0"/>
        <w:rPr>
          <w:b/>
          <w:bCs/>
          <w:color w:val="000000"/>
          <w:sz w:val="20"/>
          <w:szCs w:val="20"/>
        </w:rPr>
      </w:pPr>
      <w:r w:rsidRPr="00513933">
        <w:rPr>
          <w:color w:val="000000"/>
          <w:sz w:val="28"/>
          <w:szCs w:val="28"/>
        </w:rPr>
        <w:t>За</w:t>
      </w:r>
      <w:r w:rsidR="00482226">
        <w:rPr>
          <w:color w:val="000000"/>
          <w:sz w:val="28"/>
          <w:szCs w:val="28"/>
        </w:rPr>
        <w:t xml:space="preserve"> 2018 год</w:t>
      </w:r>
      <w:r w:rsidRPr="00513933">
        <w:rPr>
          <w:color w:val="000000"/>
          <w:sz w:val="28"/>
          <w:szCs w:val="28"/>
        </w:rPr>
        <w:t xml:space="preserve"> предприятиями района </w:t>
      </w:r>
      <w:r w:rsidR="00B84B84" w:rsidRPr="00513933">
        <w:rPr>
          <w:color w:val="000000"/>
          <w:sz w:val="28"/>
          <w:szCs w:val="28"/>
        </w:rPr>
        <w:t xml:space="preserve">вложены инвестиции в основной капитал </w:t>
      </w:r>
      <w:r w:rsidRPr="00513933">
        <w:rPr>
          <w:color w:val="000000"/>
          <w:sz w:val="28"/>
          <w:szCs w:val="28"/>
        </w:rPr>
        <w:t xml:space="preserve">на сумму </w:t>
      </w:r>
      <w:r w:rsidR="000661BD">
        <w:rPr>
          <w:color w:val="000000"/>
          <w:sz w:val="28"/>
          <w:szCs w:val="28"/>
        </w:rPr>
        <w:t>929,8 млн</w:t>
      </w:r>
      <w:r w:rsidR="007C58FC" w:rsidRPr="00513933">
        <w:rPr>
          <w:color w:val="000000"/>
          <w:sz w:val="28"/>
          <w:szCs w:val="28"/>
        </w:rPr>
        <w:t>.</w:t>
      </w:r>
      <w:r w:rsidRPr="00513933">
        <w:rPr>
          <w:color w:val="000000"/>
          <w:sz w:val="28"/>
          <w:szCs w:val="28"/>
        </w:rPr>
        <w:t xml:space="preserve"> руб.,</w:t>
      </w:r>
      <w:r w:rsidR="00AF3F86" w:rsidRPr="00513933">
        <w:rPr>
          <w:color w:val="000000"/>
          <w:sz w:val="28"/>
          <w:szCs w:val="28"/>
        </w:rPr>
        <w:t xml:space="preserve"> уменьшились к</w:t>
      </w:r>
      <w:r w:rsidR="009F5771" w:rsidRPr="00513933">
        <w:rPr>
          <w:color w:val="000000"/>
          <w:sz w:val="28"/>
          <w:szCs w:val="28"/>
        </w:rPr>
        <w:t xml:space="preserve"> соответству</w:t>
      </w:r>
      <w:r w:rsidR="003C77D6">
        <w:rPr>
          <w:color w:val="000000"/>
          <w:sz w:val="28"/>
          <w:szCs w:val="28"/>
        </w:rPr>
        <w:t xml:space="preserve">ющему периоду прошлого года </w:t>
      </w:r>
      <w:r w:rsidR="00A81581">
        <w:rPr>
          <w:color w:val="000000"/>
          <w:sz w:val="28"/>
          <w:szCs w:val="28"/>
        </w:rPr>
        <w:t xml:space="preserve">на </w:t>
      </w:r>
      <w:r w:rsidR="003C77D6">
        <w:rPr>
          <w:color w:val="000000"/>
          <w:sz w:val="28"/>
          <w:szCs w:val="28"/>
        </w:rPr>
        <w:t>29,1</w:t>
      </w:r>
      <w:r w:rsidR="009F5771" w:rsidRPr="00513933">
        <w:rPr>
          <w:color w:val="000000"/>
          <w:sz w:val="28"/>
          <w:szCs w:val="28"/>
        </w:rPr>
        <w:t xml:space="preserve"> %</w:t>
      </w:r>
      <w:r w:rsidR="00513933" w:rsidRPr="00513933">
        <w:rPr>
          <w:color w:val="000000"/>
          <w:sz w:val="28"/>
          <w:szCs w:val="28"/>
        </w:rPr>
        <w:t>,</w:t>
      </w:r>
      <w:r w:rsidRPr="00513933">
        <w:rPr>
          <w:color w:val="000000"/>
          <w:sz w:val="28"/>
          <w:szCs w:val="28"/>
        </w:rPr>
        <w:t xml:space="preserve"> из них </w:t>
      </w:r>
      <w:r w:rsidR="000661BD">
        <w:rPr>
          <w:color w:val="000000" w:themeColor="text1"/>
          <w:sz w:val="28"/>
          <w:szCs w:val="28"/>
        </w:rPr>
        <w:t>141,3</w:t>
      </w:r>
      <w:r w:rsidR="00A81581">
        <w:rPr>
          <w:color w:val="000000" w:themeColor="text1"/>
          <w:sz w:val="28"/>
          <w:szCs w:val="28"/>
        </w:rPr>
        <w:t xml:space="preserve"> млн.</w:t>
      </w:r>
      <w:r w:rsidR="006F13D2" w:rsidRPr="00513933">
        <w:rPr>
          <w:color w:val="000000" w:themeColor="text1"/>
          <w:sz w:val="28"/>
          <w:szCs w:val="28"/>
        </w:rPr>
        <w:t xml:space="preserve"> руб.</w:t>
      </w:r>
      <w:r w:rsidR="00513933" w:rsidRPr="00513933">
        <w:rPr>
          <w:color w:val="000000"/>
          <w:sz w:val="28"/>
          <w:szCs w:val="28"/>
        </w:rPr>
        <w:t xml:space="preserve">- </w:t>
      </w:r>
      <w:r w:rsidRPr="00513933">
        <w:rPr>
          <w:color w:val="000000"/>
          <w:sz w:val="28"/>
          <w:szCs w:val="28"/>
        </w:rPr>
        <w:t>бюджетные средства</w:t>
      </w:r>
      <w:r w:rsidR="003C77D6">
        <w:rPr>
          <w:color w:val="000000"/>
          <w:sz w:val="28"/>
          <w:szCs w:val="28"/>
        </w:rPr>
        <w:t xml:space="preserve">(за </w:t>
      </w:r>
      <w:r w:rsidR="008D3F1E" w:rsidRPr="00513933">
        <w:rPr>
          <w:color w:val="000000" w:themeColor="text1"/>
          <w:sz w:val="28"/>
          <w:szCs w:val="28"/>
        </w:rPr>
        <w:t>2017</w:t>
      </w:r>
      <w:r w:rsidR="003C77D6">
        <w:rPr>
          <w:color w:val="000000" w:themeColor="text1"/>
          <w:sz w:val="28"/>
          <w:szCs w:val="28"/>
        </w:rPr>
        <w:t xml:space="preserve"> год</w:t>
      </w:r>
      <w:r w:rsidR="00513933" w:rsidRPr="00513933">
        <w:rPr>
          <w:color w:val="000000" w:themeColor="text1"/>
          <w:sz w:val="28"/>
          <w:szCs w:val="28"/>
        </w:rPr>
        <w:t xml:space="preserve"> -</w:t>
      </w:r>
      <w:r w:rsidR="000661BD">
        <w:rPr>
          <w:color w:val="000000" w:themeColor="text1"/>
          <w:sz w:val="28"/>
          <w:szCs w:val="28"/>
        </w:rPr>
        <w:t>1311,9 млн</w:t>
      </w:r>
      <w:r w:rsidR="007C58FC" w:rsidRPr="00513933">
        <w:rPr>
          <w:color w:val="000000" w:themeColor="text1"/>
          <w:sz w:val="28"/>
          <w:szCs w:val="28"/>
        </w:rPr>
        <w:t>.</w:t>
      </w:r>
      <w:r w:rsidRPr="00513933">
        <w:rPr>
          <w:color w:val="000000" w:themeColor="text1"/>
          <w:sz w:val="28"/>
          <w:szCs w:val="28"/>
        </w:rPr>
        <w:t xml:space="preserve"> руб.</w:t>
      </w:r>
      <w:r w:rsidR="006F13D2" w:rsidRPr="00513933">
        <w:rPr>
          <w:color w:val="000000" w:themeColor="text1"/>
          <w:sz w:val="28"/>
          <w:szCs w:val="28"/>
        </w:rPr>
        <w:t xml:space="preserve">, из </w:t>
      </w:r>
      <w:r w:rsidR="003C77D6">
        <w:rPr>
          <w:color w:val="000000" w:themeColor="text1"/>
          <w:sz w:val="28"/>
          <w:szCs w:val="28"/>
        </w:rPr>
        <w:t>них</w:t>
      </w:r>
      <w:r w:rsidR="000661BD">
        <w:rPr>
          <w:color w:val="000000" w:themeColor="text1"/>
          <w:sz w:val="28"/>
          <w:szCs w:val="28"/>
        </w:rPr>
        <w:t xml:space="preserve"> бюджетные средства </w:t>
      </w:r>
      <w:r w:rsidR="00A81581">
        <w:rPr>
          <w:color w:val="000000" w:themeColor="text1"/>
          <w:sz w:val="28"/>
          <w:szCs w:val="28"/>
        </w:rPr>
        <w:t xml:space="preserve">- </w:t>
      </w:r>
      <w:r w:rsidR="000661BD">
        <w:rPr>
          <w:color w:val="000000" w:themeColor="text1"/>
          <w:sz w:val="28"/>
          <w:szCs w:val="28"/>
        </w:rPr>
        <w:t>652,7 млн</w:t>
      </w:r>
      <w:r w:rsidR="006F13D2" w:rsidRPr="00513933">
        <w:rPr>
          <w:color w:val="000000" w:themeColor="text1"/>
          <w:sz w:val="28"/>
          <w:szCs w:val="28"/>
        </w:rPr>
        <w:t>. руб.</w:t>
      </w:r>
      <w:r w:rsidRPr="00513933">
        <w:rPr>
          <w:color w:val="000000" w:themeColor="text1"/>
          <w:sz w:val="28"/>
          <w:szCs w:val="28"/>
        </w:rPr>
        <w:t>).</w:t>
      </w:r>
      <w:r w:rsidRPr="00513933">
        <w:rPr>
          <w:color w:val="000000"/>
          <w:sz w:val="28"/>
          <w:szCs w:val="28"/>
        </w:rPr>
        <w:t xml:space="preserve"> Д</w:t>
      </w:r>
      <w:r w:rsidRPr="00513933">
        <w:rPr>
          <w:iCs/>
          <w:color w:val="000000"/>
          <w:sz w:val="28"/>
          <w:szCs w:val="28"/>
        </w:rPr>
        <w:t>анный показатель</w:t>
      </w:r>
      <w:r w:rsidR="007C58FC" w:rsidRPr="00513933">
        <w:rPr>
          <w:iCs/>
          <w:color w:val="000000"/>
          <w:sz w:val="28"/>
          <w:szCs w:val="28"/>
        </w:rPr>
        <w:t>О</w:t>
      </w:r>
      <w:r w:rsidR="000D7E3B" w:rsidRPr="00513933">
        <w:rPr>
          <w:color w:val="000000"/>
          <w:sz w:val="28"/>
          <w:szCs w:val="28"/>
          <w:shd w:val="clear" w:color="auto" w:fill="FFFFFF"/>
        </w:rPr>
        <w:t>тдел информационно-статистических услуг Иркутскстата</w:t>
      </w:r>
      <w:r w:rsidRPr="00513933">
        <w:rPr>
          <w:color w:val="000000"/>
          <w:sz w:val="28"/>
          <w:szCs w:val="28"/>
        </w:rPr>
        <w:t xml:space="preserve">представляет в целом по </w:t>
      </w:r>
      <w:r w:rsidRPr="00513933">
        <w:rPr>
          <w:color w:val="000000"/>
          <w:sz w:val="28"/>
          <w:szCs w:val="28"/>
        </w:rPr>
        <w:lastRenderedPageBreak/>
        <w:t>Тулунскому муниципальному району, в разрезе</w:t>
      </w:r>
      <w:r w:rsidRPr="00264E9A">
        <w:rPr>
          <w:color w:val="000000"/>
          <w:sz w:val="28"/>
          <w:szCs w:val="28"/>
        </w:rPr>
        <w:t xml:space="preserve"> организаций </w:t>
      </w:r>
      <w:r w:rsidR="00A81581">
        <w:rPr>
          <w:color w:val="000000"/>
          <w:sz w:val="28"/>
          <w:szCs w:val="28"/>
        </w:rPr>
        <w:t xml:space="preserve">информация </w:t>
      </w:r>
      <w:r w:rsidRPr="00264E9A">
        <w:rPr>
          <w:iCs/>
          <w:color w:val="000000"/>
          <w:sz w:val="28"/>
          <w:szCs w:val="28"/>
        </w:rPr>
        <w:t>не предоставляется в целях обеспеченияконфиденциальности первичных статистических данных, полученных от организаций, в связи с чем</w:t>
      </w:r>
      <w:r w:rsidR="007C58FC">
        <w:rPr>
          <w:iCs/>
          <w:color w:val="000000"/>
          <w:sz w:val="28"/>
          <w:szCs w:val="28"/>
        </w:rPr>
        <w:t>,</w:t>
      </w:r>
      <w:r w:rsidRPr="00264E9A">
        <w:rPr>
          <w:color w:val="000000"/>
          <w:sz w:val="28"/>
          <w:szCs w:val="28"/>
        </w:rPr>
        <w:t xml:space="preserve"> не предоставляется возможным определить </w:t>
      </w:r>
      <w:r w:rsidR="007C58FC">
        <w:rPr>
          <w:color w:val="000000"/>
          <w:sz w:val="28"/>
          <w:szCs w:val="28"/>
        </w:rPr>
        <w:t>на какую организацию (предприятие) приходится основная доля капитальных вложений в общем их объеме.</w:t>
      </w:r>
    </w:p>
    <w:p w:rsidR="00930216" w:rsidRPr="00264E9A" w:rsidRDefault="00930216" w:rsidP="001F5220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633FDC" w:rsidRPr="00A2112C" w:rsidRDefault="00633FDC" w:rsidP="001F5220">
      <w:pPr>
        <w:widowControl w:val="0"/>
        <w:ind w:firstLine="709"/>
        <w:jc w:val="center"/>
        <w:rPr>
          <w:color w:val="000000"/>
        </w:rPr>
      </w:pPr>
      <w:r w:rsidRPr="00A2112C">
        <w:rPr>
          <w:b/>
          <w:color w:val="000000"/>
          <w:sz w:val="28"/>
          <w:szCs w:val="28"/>
        </w:rPr>
        <w:t xml:space="preserve">Социальная сфера </w:t>
      </w:r>
    </w:p>
    <w:p w:rsidR="003E5E16" w:rsidRPr="00A2112C" w:rsidRDefault="003E5E16" w:rsidP="001F5220">
      <w:pPr>
        <w:widowControl w:val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633FDC" w:rsidRDefault="00633FDC" w:rsidP="001F5220">
      <w:pPr>
        <w:widowControl w:val="0"/>
        <w:ind w:firstLine="709"/>
        <w:jc w:val="center"/>
        <w:rPr>
          <w:b/>
          <w:i/>
          <w:color w:val="000000"/>
          <w:sz w:val="28"/>
          <w:szCs w:val="28"/>
        </w:rPr>
      </w:pPr>
      <w:r w:rsidRPr="00A2112C">
        <w:rPr>
          <w:b/>
          <w:i/>
          <w:color w:val="000000"/>
          <w:sz w:val="28"/>
          <w:szCs w:val="28"/>
        </w:rPr>
        <w:t>Образование</w:t>
      </w:r>
    </w:p>
    <w:p w:rsidR="008D3F1E" w:rsidRDefault="008D3F1E" w:rsidP="001F5220">
      <w:pPr>
        <w:widowControl w:val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997AB3" w:rsidRDefault="00997AB3" w:rsidP="001F52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сфере образования Тулунского района осуществляли работу 54 образовательных организации, из них:</w:t>
      </w:r>
    </w:p>
    <w:p w:rsidR="00997AB3" w:rsidRDefault="00997AB3" w:rsidP="001F522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программы начального общего, основного общего и среднего общего образования реализует 31 общеобразовательное учреждение, в том числе: 19 средних школ, 10 - основных школ; 2 - начальные школы.</w:t>
      </w:r>
    </w:p>
    <w:p w:rsidR="00997AB3" w:rsidRDefault="00997AB3" w:rsidP="001F522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дошкольного образования реализуют 33 учреждения, из них: 23 - детских сада; 3 - средних школы; 6 - основных школ; 1 - начальная школа.</w:t>
      </w:r>
    </w:p>
    <w:p w:rsidR="00997AB3" w:rsidRDefault="00997AB3" w:rsidP="001F5220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100% образовательных организаций имеют лицензии на право ведения образовательной деятельности по основным общеобразовательным программам дошкольного, начального общего, основного общего и среднего общего образования.</w:t>
      </w:r>
    </w:p>
    <w:p w:rsidR="00997AB3" w:rsidRDefault="00997AB3" w:rsidP="001F522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школ имеют свидетельства об аккредитации образовательной деятельности по образовательным программам начального общего, основного общего, среднего общего образования. </w:t>
      </w:r>
    </w:p>
    <w:p w:rsidR="00997AB3" w:rsidRDefault="00997AB3" w:rsidP="001F5220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Всего в образовательных организациях в 2018-2019 учебном год</w:t>
      </w:r>
      <w:r w:rsidR="00313ED1">
        <w:rPr>
          <w:sz w:val="28"/>
          <w:szCs w:val="28"/>
        </w:rPr>
        <w:t>у обучается и воспитывается 4294</w:t>
      </w:r>
      <w:r>
        <w:rPr>
          <w:sz w:val="28"/>
          <w:szCs w:val="28"/>
        </w:rPr>
        <w:t xml:space="preserve"> человек, в </w:t>
      </w:r>
      <w:r w:rsidR="00313ED1">
        <w:rPr>
          <w:sz w:val="28"/>
          <w:szCs w:val="28"/>
        </w:rPr>
        <w:t>том числе 3337 обучающихся и 957</w:t>
      </w:r>
      <w:r>
        <w:rPr>
          <w:sz w:val="28"/>
          <w:szCs w:val="28"/>
        </w:rPr>
        <w:t xml:space="preserve"> воспитанник</w:t>
      </w:r>
      <w:r w:rsidR="00313ED1">
        <w:rPr>
          <w:sz w:val="28"/>
          <w:szCs w:val="28"/>
        </w:rPr>
        <w:t>ов</w:t>
      </w:r>
      <w:r>
        <w:rPr>
          <w:sz w:val="28"/>
          <w:szCs w:val="28"/>
        </w:rPr>
        <w:t>.  Обучение в две смены организовано в одной общеобразовательной организации</w:t>
      </w:r>
      <w:r w:rsidR="00F64124">
        <w:rPr>
          <w:sz w:val="28"/>
          <w:szCs w:val="28"/>
        </w:rPr>
        <w:t xml:space="preserve"> для </w:t>
      </w:r>
      <w:r>
        <w:rPr>
          <w:sz w:val="28"/>
          <w:szCs w:val="28"/>
        </w:rPr>
        <w:t>75 обучающихся, что составляет 2% от общего числа обучающихся школ района</w:t>
      </w:r>
      <w:r w:rsidR="00313ED1">
        <w:rPr>
          <w:sz w:val="28"/>
          <w:szCs w:val="28"/>
        </w:rPr>
        <w:t>.</w:t>
      </w:r>
    </w:p>
    <w:p w:rsidR="00997AB3" w:rsidRDefault="00997AB3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организациях,</w:t>
      </w:r>
      <w:r w:rsidR="00F64124">
        <w:rPr>
          <w:sz w:val="28"/>
          <w:szCs w:val="28"/>
        </w:rPr>
        <w:t xml:space="preserve"> реализующих основную программу </w:t>
      </w:r>
      <w:r>
        <w:rPr>
          <w:sz w:val="28"/>
          <w:szCs w:val="28"/>
        </w:rPr>
        <w:t xml:space="preserve">дошкольного образования, функционирует 59 групп общеразвивающей направленности, основная их часть - разновозрастные, из них 15 групп – для детей раннего возраста. В целом коэффициент занятости мест в дошкольных образовательных организациях и группах при общеобразовательных организациях составил 86%. </w:t>
      </w:r>
    </w:p>
    <w:p w:rsidR="00997AB3" w:rsidRPr="00997AB3" w:rsidRDefault="00997AB3" w:rsidP="001F5220">
      <w:pPr>
        <w:pStyle w:val="af"/>
        <w:shd w:val="clear" w:color="auto" w:fill="FFFFFF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Администрацией Тулунского муници</w:t>
      </w:r>
      <w:r w:rsidR="00F64124">
        <w:rPr>
          <w:sz w:val="28"/>
          <w:szCs w:val="28"/>
        </w:rPr>
        <w:t xml:space="preserve">пального района приняты меры по </w:t>
      </w:r>
      <w:r>
        <w:rPr>
          <w:sz w:val="28"/>
          <w:szCs w:val="28"/>
        </w:rPr>
        <w:t>вхождению в государственную программу Иркутской обла</w:t>
      </w:r>
      <w:r w:rsidR="00313ED1">
        <w:rPr>
          <w:sz w:val="28"/>
          <w:szCs w:val="28"/>
        </w:rPr>
        <w:t>сти «Развитие образования». В</w:t>
      </w:r>
      <w:r>
        <w:rPr>
          <w:sz w:val="28"/>
          <w:szCs w:val="28"/>
        </w:rPr>
        <w:t xml:space="preserve"> летний период 2018 года проведены работы по выборочному </w:t>
      </w:r>
      <w:r w:rsidRPr="00997AB3">
        <w:rPr>
          <w:color w:val="000000" w:themeColor="text1"/>
          <w:sz w:val="28"/>
          <w:szCs w:val="28"/>
        </w:rPr>
        <w:t xml:space="preserve">капитальному ремонту зданий детских садов в сёлах </w:t>
      </w:r>
      <w:r w:rsidR="00F64124">
        <w:rPr>
          <w:color w:val="000000" w:themeColor="text1"/>
          <w:sz w:val="28"/>
          <w:szCs w:val="28"/>
        </w:rPr>
        <w:t xml:space="preserve">Шерагул и Будагово на </w:t>
      </w:r>
      <w:r w:rsidR="002D6250">
        <w:rPr>
          <w:color w:val="000000" w:themeColor="text1"/>
          <w:sz w:val="28"/>
          <w:szCs w:val="28"/>
        </w:rPr>
        <w:t>общую сумму 10,0 млн.</w:t>
      </w:r>
      <w:r w:rsidRPr="00997AB3">
        <w:rPr>
          <w:color w:val="000000" w:themeColor="text1"/>
          <w:sz w:val="28"/>
          <w:szCs w:val="28"/>
        </w:rPr>
        <w:t xml:space="preserve">руб.  </w:t>
      </w:r>
    </w:p>
    <w:p w:rsidR="008A7423" w:rsidRDefault="002C231B" w:rsidP="001F5220">
      <w:pPr>
        <w:pStyle w:val="af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167">
        <w:rPr>
          <w:rFonts w:ascii="Times New Roman" w:eastAsia="Calibri" w:hAnsi="Times New Roman" w:cs="Times New Roman"/>
          <w:sz w:val="28"/>
          <w:szCs w:val="28"/>
        </w:rPr>
        <w:t>Во всех общеобразовательных учреждениях созданы условия для организации питания обучающихся</w:t>
      </w:r>
      <w:r w:rsidR="008A74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231B" w:rsidRPr="00FA4167" w:rsidRDefault="002C231B" w:rsidP="001F5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167">
        <w:rPr>
          <w:sz w:val="28"/>
          <w:szCs w:val="28"/>
        </w:rPr>
        <w:t xml:space="preserve">Обеспеченность педагогическими кадрами – 97,2%, открыто 2 вакансии. </w:t>
      </w:r>
    </w:p>
    <w:p w:rsidR="002C231B" w:rsidRPr="00FA4167" w:rsidRDefault="002C231B" w:rsidP="001F5220">
      <w:pPr>
        <w:shd w:val="clear" w:color="auto" w:fill="FFFFFF"/>
        <w:ind w:firstLine="709"/>
        <w:jc w:val="both"/>
        <w:rPr>
          <w:sz w:val="28"/>
          <w:szCs w:val="28"/>
        </w:rPr>
      </w:pPr>
      <w:r w:rsidRPr="00FA4167">
        <w:rPr>
          <w:sz w:val="28"/>
          <w:szCs w:val="28"/>
        </w:rPr>
        <w:lastRenderedPageBreak/>
        <w:t>Дополнительное образование в общеобразовательных учреждениях   организовано посредством работы клубов п</w:t>
      </w:r>
      <w:r w:rsidR="00A967A0">
        <w:rPr>
          <w:sz w:val="28"/>
          <w:szCs w:val="28"/>
        </w:rPr>
        <w:t xml:space="preserve">о интересам, кружковой работы, </w:t>
      </w:r>
      <w:r w:rsidRPr="00FA4167">
        <w:rPr>
          <w:sz w:val="28"/>
          <w:szCs w:val="28"/>
        </w:rPr>
        <w:t xml:space="preserve">спортивных секций.  </w:t>
      </w:r>
    </w:p>
    <w:p w:rsidR="002C231B" w:rsidRPr="00FA4167" w:rsidRDefault="002C231B" w:rsidP="001F52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67">
        <w:rPr>
          <w:rFonts w:ascii="Times New Roman" w:hAnsi="Times New Roman" w:cs="Times New Roman"/>
          <w:sz w:val="28"/>
          <w:szCs w:val="28"/>
        </w:rPr>
        <w:t xml:space="preserve">В 2018 году на базе общеобразовательных школ района действует 162 кружка и секции различной направленности. </w:t>
      </w:r>
    </w:p>
    <w:p w:rsidR="002C231B" w:rsidRPr="00FA4167" w:rsidRDefault="002C231B" w:rsidP="001F52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4167">
        <w:rPr>
          <w:sz w:val="28"/>
          <w:szCs w:val="28"/>
        </w:rPr>
        <w:t xml:space="preserve">Среди важных достижений в развитии инфраструктуры муниципальной системы общего образования является участие в государственных программах Иркутской области: </w:t>
      </w:r>
    </w:p>
    <w:p w:rsidR="002C231B" w:rsidRPr="00FA4167" w:rsidRDefault="002C231B" w:rsidP="001F5220">
      <w:pPr>
        <w:ind w:firstLine="709"/>
        <w:jc w:val="both"/>
        <w:rPr>
          <w:sz w:val="28"/>
          <w:szCs w:val="28"/>
        </w:rPr>
      </w:pPr>
      <w:r w:rsidRPr="00FA4167">
        <w:rPr>
          <w:rFonts w:eastAsia="Calibri"/>
          <w:sz w:val="28"/>
          <w:szCs w:val="28"/>
          <w:lang w:eastAsia="en-US"/>
        </w:rPr>
        <w:t xml:space="preserve">- </w:t>
      </w:r>
      <w:r w:rsidRPr="00FA4167">
        <w:rPr>
          <w:sz w:val="28"/>
          <w:szCs w:val="28"/>
        </w:rPr>
        <w:t xml:space="preserve">проведены капитальные ремонты зданий </w:t>
      </w:r>
      <w:r>
        <w:rPr>
          <w:sz w:val="28"/>
          <w:szCs w:val="28"/>
        </w:rPr>
        <w:t>МОУ «</w:t>
      </w:r>
      <w:r w:rsidRPr="00FA4167">
        <w:rPr>
          <w:sz w:val="28"/>
          <w:szCs w:val="28"/>
        </w:rPr>
        <w:t>Гуранск</w:t>
      </w:r>
      <w:r>
        <w:rPr>
          <w:sz w:val="28"/>
          <w:szCs w:val="28"/>
        </w:rPr>
        <w:t>ая СОШ»</w:t>
      </w:r>
      <w:r w:rsidRPr="00FA4167">
        <w:rPr>
          <w:sz w:val="28"/>
          <w:szCs w:val="28"/>
        </w:rPr>
        <w:t xml:space="preserve"> и </w:t>
      </w:r>
      <w:r>
        <w:rPr>
          <w:sz w:val="28"/>
          <w:szCs w:val="28"/>
        </w:rPr>
        <w:t>МОУ «</w:t>
      </w:r>
      <w:r w:rsidRPr="00FA4167">
        <w:rPr>
          <w:sz w:val="28"/>
          <w:szCs w:val="28"/>
        </w:rPr>
        <w:t>Мугунск</w:t>
      </w:r>
      <w:r>
        <w:rPr>
          <w:sz w:val="28"/>
          <w:szCs w:val="28"/>
        </w:rPr>
        <w:t>ая СОШ»</w:t>
      </w:r>
      <w:r w:rsidRPr="00FA4167">
        <w:rPr>
          <w:sz w:val="28"/>
          <w:szCs w:val="28"/>
        </w:rPr>
        <w:t xml:space="preserve"> на </w:t>
      </w:r>
      <w:r w:rsidRPr="00357EA1">
        <w:rPr>
          <w:sz w:val="28"/>
          <w:szCs w:val="28"/>
        </w:rPr>
        <w:t>сум</w:t>
      </w:r>
      <w:r w:rsidR="0055570E">
        <w:rPr>
          <w:sz w:val="28"/>
          <w:szCs w:val="28"/>
        </w:rPr>
        <w:t xml:space="preserve">му 6,2 млн. </w:t>
      </w:r>
      <w:r w:rsidR="008A7423">
        <w:rPr>
          <w:sz w:val="28"/>
          <w:szCs w:val="28"/>
        </w:rPr>
        <w:t>руб.</w:t>
      </w:r>
      <w:r w:rsidRPr="00357EA1">
        <w:rPr>
          <w:sz w:val="28"/>
          <w:szCs w:val="28"/>
        </w:rPr>
        <w:t>;</w:t>
      </w:r>
    </w:p>
    <w:p w:rsidR="002C231B" w:rsidRPr="00FA4167" w:rsidRDefault="002C231B" w:rsidP="001F522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167">
        <w:rPr>
          <w:rFonts w:ascii="Times New Roman" w:hAnsi="Times New Roman"/>
          <w:sz w:val="28"/>
          <w:szCs w:val="28"/>
        </w:rPr>
        <w:t xml:space="preserve">- приобретён школьный автобус для организации подвоза обучающихся </w:t>
      </w:r>
      <w:r>
        <w:rPr>
          <w:rFonts w:ascii="Times New Roman" w:hAnsi="Times New Roman"/>
          <w:sz w:val="28"/>
          <w:szCs w:val="28"/>
        </w:rPr>
        <w:t>МОУ «</w:t>
      </w:r>
      <w:r w:rsidRPr="00FA4167">
        <w:rPr>
          <w:rFonts w:ascii="Times New Roman" w:hAnsi="Times New Roman"/>
          <w:sz w:val="28"/>
          <w:szCs w:val="28"/>
        </w:rPr>
        <w:t>Гадалейск</w:t>
      </w:r>
      <w:r>
        <w:rPr>
          <w:rFonts w:ascii="Times New Roman" w:hAnsi="Times New Roman"/>
          <w:sz w:val="28"/>
          <w:szCs w:val="28"/>
        </w:rPr>
        <w:t>ая СОШ»</w:t>
      </w:r>
      <w:r w:rsidRPr="00FA4167">
        <w:rPr>
          <w:rFonts w:ascii="Times New Roman" w:hAnsi="Times New Roman"/>
          <w:sz w:val="28"/>
          <w:szCs w:val="28"/>
        </w:rPr>
        <w:t>;</w:t>
      </w:r>
    </w:p>
    <w:p w:rsidR="002C231B" w:rsidRPr="00FA4167" w:rsidRDefault="002C231B" w:rsidP="001F5220">
      <w:pPr>
        <w:ind w:firstLine="709"/>
        <w:jc w:val="both"/>
        <w:rPr>
          <w:sz w:val="28"/>
          <w:szCs w:val="28"/>
        </w:rPr>
      </w:pPr>
      <w:r w:rsidRPr="00FA4167">
        <w:rPr>
          <w:sz w:val="28"/>
          <w:szCs w:val="28"/>
        </w:rPr>
        <w:t xml:space="preserve">- </w:t>
      </w:r>
      <w:r w:rsidRPr="00357EA1">
        <w:rPr>
          <w:sz w:val="28"/>
          <w:szCs w:val="28"/>
        </w:rPr>
        <w:t>проведены работы по установке тёплых туалетов в 21 образовательной</w:t>
      </w:r>
      <w:r w:rsidR="008A7423">
        <w:rPr>
          <w:sz w:val="28"/>
          <w:szCs w:val="28"/>
        </w:rPr>
        <w:t xml:space="preserve"> организации на сумму 7,7 млн. руб.</w:t>
      </w:r>
      <w:r w:rsidRPr="00357EA1">
        <w:rPr>
          <w:sz w:val="28"/>
          <w:szCs w:val="28"/>
        </w:rPr>
        <w:t>;</w:t>
      </w:r>
    </w:p>
    <w:p w:rsidR="002C231B" w:rsidRPr="00FA4167" w:rsidRDefault="002C231B" w:rsidP="001F5220">
      <w:pPr>
        <w:ind w:firstLine="709"/>
        <w:jc w:val="both"/>
        <w:rPr>
          <w:sz w:val="28"/>
          <w:szCs w:val="28"/>
        </w:rPr>
      </w:pPr>
      <w:r w:rsidRPr="00FA4167">
        <w:rPr>
          <w:sz w:val="28"/>
          <w:szCs w:val="28"/>
        </w:rPr>
        <w:t xml:space="preserve">- проведен ремонт пищеблоков в </w:t>
      </w:r>
      <w:r>
        <w:rPr>
          <w:sz w:val="28"/>
          <w:szCs w:val="28"/>
        </w:rPr>
        <w:t>МОУ «</w:t>
      </w:r>
      <w:r w:rsidRPr="00FA4167">
        <w:rPr>
          <w:sz w:val="28"/>
          <w:szCs w:val="28"/>
        </w:rPr>
        <w:t>Будаговск</w:t>
      </w:r>
      <w:r>
        <w:rPr>
          <w:sz w:val="28"/>
          <w:szCs w:val="28"/>
        </w:rPr>
        <w:t>ая СОШ»</w:t>
      </w:r>
      <w:r w:rsidRPr="00FA4167">
        <w:rPr>
          <w:sz w:val="28"/>
          <w:szCs w:val="28"/>
        </w:rPr>
        <w:t xml:space="preserve"> и </w:t>
      </w:r>
      <w:r>
        <w:rPr>
          <w:sz w:val="28"/>
          <w:szCs w:val="28"/>
        </w:rPr>
        <w:t>МОУ «</w:t>
      </w:r>
      <w:r w:rsidRPr="00FA4167">
        <w:rPr>
          <w:sz w:val="28"/>
          <w:szCs w:val="28"/>
        </w:rPr>
        <w:t>Мугунск</w:t>
      </w:r>
      <w:r>
        <w:rPr>
          <w:sz w:val="28"/>
          <w:szCs w:val="28"/>
        </w:rPr>
        <w:t xml:space="preserve">ая СОШ» </w:t>
      </w:r>
      <w:r w:rsidRPr="00FA4167">
        <w:rPr>
          <w:sz w:val="28"/>
          <w:szCs w:val="28"/>
        </w:rPr>
        <w:t xml:space="preserve">на </w:t>
      </w:r>
      <w:r w:rsidR="0055570E">
        <w:rPr>
          <w:sz w:val="28"/>
          <w:szCs w:val="28"/>
        </w:rPr>
        <w:t xml:space="preserve">сумму 1,5 млн. </w:t>
      </w:r>
      <w:r w:rsidR="008A7423">
        <w:rPr>
          <w:sz w:val="28"/>
          <w:szCs w:val="28"/>
        </w:rPr>
        <w:t>руб.</w:t>
      </w:r>
      <w:r w:rsidRPr="00357EA1">
        <w:rPr>
          <w:sz w:val="28"/>
          <w:szCs w:val="28"/>
        </w:rPr>
        <w:t>;</w:t>
      </w:r>
    </w:p>
    <w:p w:rsidR="002C231B" w:rsidRPr="00FA4167" w:rsidRDefault="002C231B" w:rsidP="001F5220">
      <w:pPr>
        <w:ind w:firstLine="709"/>
        <w:jc w:val="both"/>
        <w:rPr>
          <w:sz w:val="28"/>
          <w:szCs w:val="28"/>
        </w:rPr>
      </w:pPr>
      <w:r w:rsidRPr="00FA4167">
        <w:rPr>
          <w:sz w:val="28"/>
          <w:szCs w:val="28"/>
        </w:rPr>
        <w:t>- установ</w:t>
      </w:r>
      <w:r>
        <w:rPr>
          <w:sz w:val="28"/>
          <w:szCs w:val="28"/>
        </w:rPr>
        <w:t xml:space="preserve">лены </w:t>
      </w:r>
      <w:r w:rsidRPr="00FA4167">
        <w:rPr>
          <w:sz w:val="28"/>
          <w:szCs w:val="28"/>
        </w:rPr>
        <w:t>блочно</w:t>
      </w:r>
      <w:r>
        <w:rPr>
          <w:sz w:val="28"/>
          <w:szCs w:val="28"/>
        </w:rPr>
        <w:t>-</w:t>
      </w:r>
      <w:r w:rsidRPr="00FA4167">
        <w:rPr>
          <w:sz w:val="28"/>
          <w:szCs w:val="28"/>
        </w:rPr>
        <w:t>модульны</w:t>
      </w:r>
      <w:r>
        <w:rPr>
          <w:sz w:val="28"/>
          <w:szCs w:val="28"/>
        </w:rPr>
        <w:t xml:space="preserve">е </w:t>
      </w:r>
      <w:r w:rsidRPr="00FA4167">
        <w:rPr>
          <w:sz w:val="28"/>
          <w:szCs w:val="28"/>
        </w:rPr>
        <w:t>котельны</w:t>
      </w:r>
      <w:r>
        <w:rPr>
          <w:sz w:val="28"/>
          <w:szCs w:val="28"/>
        </w:rPr>
        <w:t>е</w:t>
      </w:r>
      <w:r w:rsidRPr="00FA4167">
        <w:rPr>
          <w:sz w:val="28"/>
          <w:szCs w:val="28"/>
        </w:rPr>
        <w:t xml:space="preserve"> «Терморобот» в </w:t>
      </w:r>
      <w:r>
        <w:rPr>
          <w:sz w:val="28"/>
          <w:szCs w:val="28"/>
        </w:rPr>
        <w:t xml:space="preserve">МОУ </w:t>
      </w:r>
      <w:r w:rsidRPr="00FA4167">
        <w:rPr>
          <w:sz w:val="28"/>
          <w:szCs w:val="28"/>
        </w:rPr>
        <w:t>Икейск</w:t>
      </w:r>
      <w:r>
        <w:rPr>
          <w:sz w:val="28"/>
          <w:szCs w:val="28"/>
        </w:rPr>
        <w:t xml:space="preserve">ая СОШ» </w:t>
      </w:r>
      <w:r w:rsidRPr="00FA4167">
        <w:rPr>
          <w:sz w:val="28"/>
          <w:szCs w:val="28"/>
        </w:rPr>
        <w:t xml:space="preserve">и </w:t>
      </w:r>
      <w:r>
        <w:rPr>
          <w:sz w:val="28"/>
          <w:szCs w:val="28"/>
        </w:rPr>
        <w:t>МОУ «</w:t>
      </w:r>
      <w:r w:rsidRPr="00FA4167">
        <w:rPr>
          <w:sz w:val="28"/>
          <w:szCs w:val="28"/>
        </w:rPr>
        <w:t>Котикск</w:t>
      </w:r>
      <w:r w:rsidR="008A7423">
        <w:rPr>
          <w:sz w:val="28"/>
          <w:szCs w:val="28"/>
        </w:rPr>
        <w:t>ая СОШ» на сумму 7,3 млн. руб.</w:t>
      </w:r>
      <w:r w:rsidRPr="00FA4167">
        <w:rPr>
          <w:sz w:val="28"/>
          <w:szCs w:val="28"/>
        </w:rPr>
        <w:t xml:space="preserve">; </w:t>
      </w:r>
    </w:p>
    <w:p w:rsidR="002C231B" w:rsidRPr="00FA4167" w:rsidRDefault="002C231B" w:rsidP="001F5220">
      <w:pPr>
        <w:ind w:firstLine="709"/>
        <w:jc w:val="both"/>
        <w:rPr>
          <w:sz w:val="28"/>
          <w:szCs w:val="28"/>
        </w:rPr>
      </w:pPr>
      <w:r w:rsidRPr="00FA4167">
        <w:rPr>
          <w:sz w:val="28"/>
          <w:szCs w:val="28"/>
        </w:rPr>
        <w:t>- проведен ремонт зд</w:t>
      </w:r>
      <w:r w:rsidRPr="00357EA1">
        <w:rPr>
          <w:sz w:val="28"/>
          <w:szCs w:val="28"/>
        </w:rPr>
        <w:t>ания начальной школы в селе Котик на</w:t>
      </w:r>
      <w:r w:rsidR="008A7423">
        <w:rPr>
          <w:sz w:val="28"/>
          <w:szCs w:val="28"/>
        </w:rPr>
        <w:t xml:space="preserve"> сумму 2,0 млн</w:t>
      </w:r>
      <w:r w:rsidRPr="00357EA1">
        <w:rPr>
          <w:sz w:val="28"/>
          <w:szCs w:val="28"/>
        </w:rPr>
        <w:t>. рублей.</w:t>
      </w:r>
    </w:p>
    <w:p w:rsidR="002C231B" w:rsidRPr="00FA4167" w:rsidRDefault="002C231B" w:rsidP="001F5220">
      <w:pPr>
        <w:ind w:firstLine="709"/>
        <w:jc w:val="both"/>
        <w:rPr>
          <w:sz w:val="28"/>
          <w:szCs w:val="28"/>
        </w:rPr>
      </w:pPr>
      <w:r w:rsidRPr="00FA4167">
        <w:rPr>
          <w:sz w:val="28"/>
          <w:szCs w:val="28"/>
        </w:rPr>
        <w:t>Исполнение Указов Президента Российской Федерации в части обеспечения достижения необходимых показателей по уровню средней заработной платы педагогических работников продолжает оставаться одним из приоритетных направлений. Средняя заработная плата</w:t>
      </w:r>
      <w:r w:rsidR="00A967A0">
        <w:rPr>
          <w:sz w:val="28"/>
          <w:szCs w:val="28"/>
        </w:rPr>
        <w:t xml:space="preserve"> за 2018 год</w:t>
      </w:r>
      <w:r w:rsidRPr="00FA4167">
        <w:rPr>
          <w:sz w:val="28"/>
          <w:szCs w:val="28"/>
        </w:rPr>
        <w:t xml:space="preserve">:    </w:t>
      </w:r>
    </w:p>
    <w:p w:rsidR="002C231B" w:rsidRPr="00C81F0C" w:rsidRDefault="002C231B" w:rsidP="001F5220">
      <w:pPr>
        <w:ind w:firstLine="709"/>
        <w:jc w:val="both"/>
        <w:rPr>
          <w:sz w:val="28"/>
          <w:szCs w:val="28"/>
        </w:rPr>
      </w:pPr>
      <w:r w:rsidRPr="00C81F0C">
        <w:rPr>
          <w:sz w:val="28"/>
          <w:szCs w:val="28"/>
        </w:rPr>
        <w:t>- по педагогическим работникам о</w:t>
      </w:r>
      <w:r w:rsidR="008A7423">
        <w:rPr>
          <w:sz w:val="28"/>
          <w:szCs w:val="28"/>
        </w:rPr>
        <w:t xml:space="preserve">бщего </w:t>
      </w:r>
      <w:r w:rsidR="00A967A0">
        <w:rPr>
          <w:sz w:val="28"/>
          <w:szCs w:val="28"/>
        </w:rPr>
        <w:t xml:space="preserve">образования </w:t>
      </w:r>
      <w:r w:rsidR="008A7423">
        <w:rPr>
          <w:sz w:val="28"/>
          <w:szCs w:val="28"/>
        </w:rPr>
        <w:t>– 34207</w:t>
      </w:r>
      <w:r w:rsidRPr="00C81F0C">
        <w:rPr>
          <w:sz w:val="28"/>
          <w:szCs w:val="28"/>
        </w:rPr>
        <w:t xml:space="preserve"> руб.</w:t>
      </w:r>
    </w:p>
    <w:p w:rsidR="002C231B" w:rsidRPr="00FA4167" w:rsidRDefault="002C231B" w:rsidP="001F5220">
      <w:pPr>
        <w:ind w:firstLine="709"/>
        <w:jc w:val="both"/>
        <w:rPr>
          <w:sz w:val="28"/>
          <w:szCs w:val="28"/>
        </w:rPr>
      </w:pPr>
      <w:r w:rsidRPr="00C81F0C">
        <w:rPr>
          <w:sz w:val="28"/>
          <w:szCs w:val="28"/>
        </w:rPr>
        <w:t>- по педагогическим работникам дошкол</w:t>
      </w:r>
      <w:r w:rsidR="008A7423">
        <w:rPr>
          <w:sz w:val="28"/>
          <w:szCs w:val="28"/>
        </w:rPr>
        <w:t>ьного образования – 30049</w:t>
      </w:r>
      <w:r w:rsidRPr="00C81F0C">
        <w:rPr>
          <w:sz w:val="28"/>
          <w:szCs w:val="28"/>
        </w:rPr>
        <w:t xml:space="preserve"> руб</w:t>
      </w:r>
      <w:r w:rsidRPr="00FA4167">
        <w:rPr>
          <w:sz w:val="28"/>
          <w:szCs w:val="28"/>
        </w:rPr>
        <w:t>.</w:t>
      </w:r>
    </w:p>
    <w:p w:rsidR="002C231B" w:rsidRPr="00FA4167" w:rsidRDefault="002C231B" w:rsidP="001F5220">
      <w:pPr>
        <w:ind w:firstLine="709"/>
        <w:jc w:val="both"/>
        <w:rPr>
          <w:sz w:val="28"/>
          <w:szCs w:val="28"/>
        </w:rPr>
      </w:pPr>
      <w:r w:rsidRPr="00FA4167">
        <w:rPr>
          <w:sz w:val="28"/>
          <w:szCs w:val="28"/>
        </w:rPr>
        <w:t xml:space="preserve">Также с 1 января 2018 года производится начисление заработной платы работникам образовательных организаций Тулунского района в соответствии с минимальным размером оплаты труда. </w:t>
      </w:r>
    </w:p>
    <w:p w:rsidR="002C231B" w:rsidRDefault="002C231B" w:rsidP="001F5220">
      <w:pPr>
        <w:ind w:firstLine="709"/>
        <w:jc w:val="both"/>
        <w:rPr>
          <w:sz w:val="28"/>
          <w:szCs w:val="28"/>
        </w:rPr>
      </w:pPr>
    </w:p>
    <w:p w:rsidR="00633FDC" w:rsidRPr="00264E9A" w:rsidRDefault="00633FDC" w:rsidP="001F5220">
      <w:pPr>
        <w:widowControl w:val="0"/>
        <w:ind w:firstLine="709"/>
        <w:jc w:val="center"/>
      </w:pPr>
      <w:r w:rsidRPr="002B2F12">
        <w:rPr>
          <w:b/>
          <w:i/>
          <w:sz w:val="28"/>
          <w:szCs w:val="28"/>
        </w:rPr>
        <w:t>Культура и спорт</w:t>
      </w:r>
    </w:p>
    <w:p w:rsidR="00BE7C02" w:rsidRPr="00264E9A" w:rsidRDefault="00BE7C02" w:rsidP="001F5220">
      <w:pPr>
        <w:widowControl w:val="0"/>
        <w:ind w:firstLine="709"/>
        <w:jc w:val="both"/>
        <w:rPr>
          <w:sz w:val="28"/>
          <w:szCs w:val="28"/>
        </w:rPr>
      </w:pPr>
    </w:p>
    <w:p w:rsidR="00BE7C02" w:rsidRPr="00264E9A" w:rsidRDefault="00BE7C02" w:rsidP="001F52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64E9A">
        <w:rPr>
          <w:sz w:val="28"/>
          <w:szCs w:val="28"/>
        </w:rPr>
        <w:t>Сеть учреждений сферы культуры Тулунского муниципального района состоит из 60 учреждений:</w:t>
      </w:r>
    </w:p>
    <w:p w:rsidR="00BE7C02" w:rsidRPr="00264E9A" w:rsidRDefault="00BE7C02" w:rsidP="001F52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64E9A">
        <w:rPr>
          <w:sz w:val="28"/>
          <w:szCs w:val="28"/>
        </w:rPr>
        <w:t>- 34 учреждения культуры клубного типа, 27 имеют статус юридического лица;</w:t>
      </w:r>
    </w:p>
    <w:p w:rsidR="00BE7C02" w:rsidRPr="00264E9A" w:rsidRDefault="00BE7C02" w:rsidP="001F52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64E9A">
        <w:rPr>
          <w:sz w:val="28"/>
          <w:szCs w:val="28"/>
        </w:rPr>
        <w:t>- 26 библиотек, 1 имеет статус юридического лица;</w:t>
      </w:r>
    </w:p>
    <w:p w:rsidR="00BE7C02" w:rsidRPr="00264E9A" w:rsidRDefault="00BE7C02" w:rsidP="001F52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64E9A">
        <w:rPr>
          <w:sz w:val="28"/>
          <w:szCs w:val="28"/>
        </w:rPr>
        <w:t>- 2 учреждения дополнительного образования.</w:t>
      </w:r>
    </w:p>
    <w:p w:rsidR="00BE7C02" w:rsidRPr="00264E9A" w:rsidRDefault="00BE7C02" w:rsidP="001F52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64E9A">
        <w:rPr>
          <w:sz w:val="28"/>
          <w:szCs w:val="28"/>
        </w:rPr>
        <w:t>Полномочия переданы на уровень сельских поселений – 56 учреждениям, на уровне муниципального района – 6 учреждений.</w:t>
      </w:r>
    </w:p>
    <w:p w:rsidR="009B0B01" w:rsidRDefault="00BE7C02" w:rsidP="001F5220">
      <w:pPr>
        <w:widowControl w:val="0"/>
        <w:ind w:firstLine="709"/>
        <w:jc w:val="both"/>
        <w:rPr>
          <w:sz w:val="28"/>
          <w:szCs w:val="28"/>
        </w:rPr>
      </w:pPr>
      <w:r w:rsidRPr="00264E9A">
        <w:rPr>
          <w:sz w:val="28"/>
          <w:szCs w:val="28"/>
        </w:rPr>
        <w:t xml:space="preserve">Обеспеченность клубными учреждениями составляет 100%, библиотеками – 100 %, учреждениями дополнительного образования – 100%. С 2017 года функции и полномочия учредителя МКУК «Центр ремесел» от </w:t>
      </w:r>
      <w:r w:rsidR="009B0B01" w:rsidRPr="00264E9A">
        <w:rPr>
          <w:sz w:val="28"/>
          <w:szCs w:val="28"/>
        </w:rPr>
        <w:t>А</w:t>
      </w:r>
      <w:r w:rsidRPr="00264E9A">
        <w:rPr>
          <w:sz w:val="28"/>
          <w:szCs w:val="28"/>
        </w:rPr>
        <w:t>дминистрации Гуранского сельского поселения переданы Управлению по культур</w:t>
      </w:r>
      <w:r w:rsidR="009B0B01" w:rsidRPr="00264E9A">
        <w:rPr>
          <w:sz w:val="28"/>
          <w:szCs w:val="28"/>
        </w:rPr>
        <w:t>е, молодежной политике и спорту администрации Тулунского муниципального района.</w:t>
      </w:r>
    </w:p>
    <w:p w:rsidR="001A382C" w:rsidRDefault="001A382C" w:rsidP="001F52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В 2018 году 3 учреждения культуры района продолжили участвовать в реализации п</w:t>
      </w:r>
      <w:r w:rsidRPr="004B2B2B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4B2B2B">
        <w:rPr>
          <w:sz w:val="28"/>
          <w:szCs w:val="28"/>
        </w:rPr>
        <w:t xml:space="preserve"> «Оказание финансовой поддержки муниципальным образованиям Иркутской области в сфере культуры и архивного дела» Государственной программы Иркутской области «Развитие культуры» на 2014-2018 </w:t>
      </w:r>
      <w:r w:rsidRPr="001A382C">
        <w:rPr>
          <w:color w:val="000000" w:themeColor="text1"/>
          <w:sz w:val="28"/>
          <w:szCs w:val="28"/>
        </w:rPr>
        <w:t>го</w:t>
      </w:r>
      <w:r w:rsidR="002D7BB1">
        <w:rPr>
          <w:color w:val="000000" w:themeColor="text1"/>
          <w:sz w:val="28"/>
          <w:szCs w:val="28"/>
        </w:rPr>
        <w:t>ды» (культурно-досуговые центры д</w:t>
      </w:r>
      <w:r w:rsidRPr="001A382C">
        <w:rPr>
          <w:color w:val="000000" w:themeColor="text1"/>
          <w:sz w:val="28"/>
          <w:szCs w:val="28"/>
        </w:rPr>
        <w:t xml:space="preserve">. Владимировка, </w:t>
      </w:r>
      <w:r w:rsidR="002D7BB1">
        <w:rPr>
          <w:color w:val="000000" w:themeColor="text1"/>
          <w:sz w:val="28"/>
          <w:szCs w:val="28"/>
        </w:rPr>
        <w:t xml:space="preserve">с. </w:t>
      </w:r>
      <w:r w:rsidRPr="001A382C">
        <w:rPr>
          <w:color w:val="000000" w:themeColor="text1"/>
          <w:sz w:val="28"/>
          <w:szCs w:val="28"/>
        </w:rPr>
        <w:t xml:space="preserve">Перфилово, </w:t>
      </w:r>
      <w:r w:rsidR="002D7BB1">
        <w:rPr>
          <w:color w:val="000000" w:themeColor="text1"/>
          <w:sz w:val="28"/>
          <w:szCs w:val="28"/>
        </w:rPr>
        <w:t xml:space="preserve">МКУ </w:t>
      </w:r>
      <w:r w:rsidRPr="001A382C">
        <w:rPr>
          <w:color w:val="000000" w:themeColor="text1"/>
          <w:sz w:val="28"/>
          <w:szCs w:val="28"/>
        </w:rPr>
        <w:t>«Центр ремесел</w:t>
      </w:r>
      <w:r w:rsidR="002D7BB1">
        <w:rPr>
          <w:color w:val="000000" w:themeColor="text1"/>
          <w:sz w:val="28"/>
          <w:szCs w:val="28"/>
        </w:rPr>
        <w:t xml:space="preserve"> Тулунского района</w:t>
      </w:r>
      <w:r w:rsidRPr="001A382C">
        <w:rPr>
          <w:color w:val="000000" w:themeColor="text1"/>
          <w:sz w:val="28"/>
          <w:szCs w:val="28"/>
        </w:rPr>
        <w:t>»). Объем финансирования из областного бюджета в 2018 году составил 2,6 млн. руб. Сумма софинансирования из местного бюджета – 0,2 млн. руб. Приобретено световое и звуковое оборудование, бытовая техника (холодильн</w:t>
      </w:r>
      <w:r w:rsidR="002D7BB1">
        <w:rPr>
          <w:color w:val="000000" w:themeColor="text1"/>
          <w:sz w:val="28"/>
          <w:szCs w:val="28"/>
        </w:rPr>
        <w:t>и</w:t>
      </w:r>
      <w:r w:rsidRPr="001A382C">
        <w:rPr>
          <w:color w:val="000000" w:themeColor="text1"/>
          <w:sz w:val="28"/>
          <w:szCs w:val="28"/>
        </w:rPr>
        <w:t>к, телевизор, электропечь, швейная машинка, утюг, парогенератор, пылесос). В «Центр ремесел» приобретена офисная и мягкая мебель, выставочные стеллажи. «КДЦ д. Владимировка» - сценическая обувь, костюмы для творческих коллективов, музыкальные инструменты – баян, цифровое пианино, шумовые инструменты, оргтехника. В «КДЦ Перфиловского МО» - мультимедийное оборудование, передвижная электростанция.</w:t>
      </w:r>
    </w:p>
    <w:p w:rsidR="00A967A0" w:rsidRPr="001A382C" w:rsidRDefault="00A967A0" w:rsidP="001F5220">
      <w:pPr>
        <w:ind w:firstLine="709"/>
        <w:jc w:val="both"/>
        <w:rPr>
          <w:color w:val="000000" w:themeColor="text1"/>
          <w:sz w:val="28"/>
          <w:szCs w:val="28"/>
        </w:rPr>
      </w:pPr>
      <w:r w:rsidRPr="001A382C">
        <w:rPr>
          <w:color w:val="000000" w:themeColor="text1"/>
          <w:sz w:val="28"/>
          <w:szCs w:val="28"/>
        </w:rPr>
        <w:t>7 учреждений культуры стали участниками проекта ВПП «Единая Россия» «Местный Дом культуры». Реализованы мероприятия по текущему ремонту зданий на сумму 6,0 млн.</w:t>
      </w:r>
      <w:r w:rsidRPr="001A382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руб. </w:t>
      </w:r>
      <w:r w:rsidRPr="001A382C">
        <w:rPr>
          <w:color w:val="000000" w:themeColor="text1"/>
          <w:sz w:val="28"/>
          <w:szCs w:val="28"/>
        </w:rPr>
        <w:t>Проведены работы по частичной замене дверей, покраске и побелке помещений, выравниванию гипсокартоном, поклейке обоев, замене полового покрытия.</w:t>
      </w:r>
    </w:p>
    <w:p w:rsidR="002D7BB1" w:rsidRDefault="001A382C" w:rsidP="001F5220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A967A0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культуры </w:t>
      </w:r>
      <w:r w:rsidRPr="001A382C">
        <w:rPr>
          <w:rFonts w:ascii="Times New Roman" w:hAnsi="Times New Roman"/>
          <w:color w:val="000000" w:themeColor="text1"/>
          <w:sz w:val="28"/>
          <w:szCs w:val="28"/>
        </w:rPr>
        <w:t xml:space="preserve">– МКУК «КДЦ с. Котик» и МКУК «КДЦ Будаговского МО» в рамках реализации мероприятий Государственной программы Иркутской области «Развитие культуры» на 2014-2020 годы провели капитальный ремонт учреждений культуры в сумме 9,1 млн. руб. </w:t>
      </w:r>
    </w:p>
    <w:p w:rsidR="002D7BB1" w:rsidRDefault="002D7BB1" w:rsidP="001F5220">
      <w:pPr>
        <w:ind w:firstLine="709"/>
        <w:jc w:val="center"/>
        <w:rPr>
          <w:b/>
          <w:sz w:val="28"/>
          <w:szCs w:val="28"/>
        </w:rPr>
      </w:pPr>
    </w:p>
    <w:p w:rsidR="001A382C" w:rsidRPr="002D7BB1" w:rsidRDefault="00FF0904" w:rsidP="001F5220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Физическая</w:t>
      </w:r>
      <w:r w:rsidR="00FE415B" w:rsidRPr="002D7BB1">
        <w:rPr>
          <w:b/>
          <w:i/>
          <w:sz w:val="28"/>
          <w:szCs w:val="28"/>
        </w:rPr>
        <w:t xml:space="preserve"> культура</w:t>
      </w:r>
    </w:p>
    <w:p w:rsidR="002B2F12" w:rsidRDefault="002B2F12" w:rsidP="001F5220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382C" w:rsidRPr="00A746E1" w:rsidRDefault="001A382C" w:rsidP="001F5220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46E1">
        <w:rPr>
          <w:rFonts w:ascii="Times New Roman" w:hAnsi="Times New Roman"/>
          <w:bCs/>
          <w:sz w:val="28"/>
          <w:szCs w:val="28"/>
        </w:rPr>
        <w:t>На территории района 77 учреждений, ведущих физкультурную и спортивную деятельность</w:t>
      </w:r>
      <w:r w:rsidR="002D7BB1">
        <w:rPr>
          <w:rFonts w:ascii="Times New Roman" w:hAnsi="Times New Roman"/>
          <w:bCs/>
          <w:sz w:val="28"/>
          <w:szCs w:val="28"/>
        </w:rPr>
        <w:t>,</w:t>
      </w:r>
      <w:r w:rsidRPr="00A746E1">
        <w:rPr>
          <w:rFonts w:ascii="Times New Roman" w:hAnsi="Times New Roman"/>
          <w:bCs/>
          <w:sz w:val="28"/>
          <w:szCs w:val="28"/>
        </w:rPr>
        <w:t xml:space="preserve"> в том числе: общеобразовательные школы</w:t>
      </w:r>
      <w:r w:rsidR="002D7BB1">
        <w:rPr>
          <w:rFonts w:ascii="Times New Roman" w:hAnsi="Times New Roman"/>
          <w:bCs/>
          <w:sz w:val="28"/>
          <w:szCs w:val="28"/>
        </w:rPr>
        <w:t>;</w:t>
      </w:r>
      <w:r w:rsidRPr="00A746E1">
        <w:rPr>
          <w:rFonts w:ascii="Times New Roman" w:hAnsi="Times New Roman"/>
          <w:bCs/>
          <w:sz w:val="28"/>
          <w:szCs w:val="28"/>
        </w:rPr>
        <w:t xml:space="preserve"> дошкольные учреждения</w:t>
      </w:r>
      <w:r w:rsidR="002D7BB1">
        <w:rPr>
          <w:rFonts w:ascii="Times New Roman" w:hAnsi="Times New Roman"/>
          <w:bCs/>
          <w:sz w:val="28"/>
          <w:szCs w:val="28"/>
        </w:rPr>
        <w:t>;</w:t>
      </w:r>
      <w:r w:rsidRPr="00A746E1">
        <w:rPr>
          <w:rFonts w:ascii="Times New Roman" w:hAnsi="Times New Roman"/>
          <w:bCs/>
          <w:sz w:val="28"/>
          <w:szCs w:val="28"/>
        </w:rPr>
        <w:t xml:space="preserve"> спортивная школа </w:t>
      </w:r>
      <w:r w:rsidR="002D7BB1">
        <w:rPr>
          <w:rFonts w:ascii="Times New Roman" w:hAnsi="Times New Roman"/>
          <w:bCs/>
          <w:sz w:val="28"/>
          <w:szCs w:val="28"/>
        </w:rPr>
        <w:t xml:space="preserve">– </w:t>
      </w:r>
      <w:r w:rsidRPr="00A746E1">
        <w:rPr>
          <w:rFonts w:ascii="Times New Roman" w:hAnsi="Times New Roman"/>
          <w:bCs/>
          <w:sz w:val="28"/>
          <w:szCs w:val="28"/>
        </w:rPr>
        <w:t>1</w:t>
      </w:r>
      <w:r w:rsidR="002D7BB1">
        <w:rPr>
          <w:rFonts w:ascii="Times New Roman" w:hAnsi="Times New Roman"/>
          <w:bCs/>
          <w:sz w:val="28"/>
          <w:szCs w:val="28"/>
        </w:rPr>
        <w:t>;</w:t>
      </w:r>
      <w:r w:rsidRPr="00A746E1">
        <w:rPr>
          <w:rFonts w:ascii="Times New Roman" w:hAnsi="Times New Roman"/>
          <w:bCs/>
          <w:sz w:val="28"/>
          <w:szCs w:val="28"/>
        </w:rPr>
        <w:t xml:space="preserve"> спортивный комплекс «Муромец» с.Алгатуй </w:t>
      </w:r>
      <w:r w:rsidR="002D7BB1">
        <w:rPr>
          <w:rFonts w:ascii="Times New Roman" w:hAnsi="Times New Roman"/>
          <w:bCs/>
          <w:sz w:val="28"/>
          <w:szCs w:val="28"/>
        </w:rPr>
        <w:t xml:space="preserve">– </w:t>
      </w:r>
      <w:r w:rsidRPr="00A746E1">
        <w:rPr>
          <w:rFonts w:ascii="Times New Roman" w:hAnsi="Times New Roman"/>
          <w:bCs/>
          <w:sz w:val="28"/>
          <w:szCs w:val="28"/>
        </w:rPr>
        <w:t>1</w:t>
      </w:r>
      <w:r w:rsidR="002D7BB1">
        <w:rPr>
          <w:rFonts w:ascii="Times New Roman" w:hAnsi="Times New Roman"/>
          <w:bCs/>
          <w:sz w:val="28"/>
          <w:szCs w:val="28"/>
        </w:rPr>
        <w:t>;</w:t>
      </w:r>
      <w:r w:rsidRPr="00A746E1">
        <w:rPr>
          <w:rFonts w:ascii="Times New Roman" w:hAnsi="Times New Roman"/>
          <w:bCs/>
          <w:sz w:val="28"/>
          <w:szCs w:val="28"/>
        </w:rPr>
        <w:t xml:space="preserve"> ст</w:t>
      </w:r>
      <w:r w:rsidR="002D7BB1">
        <w:rPr>
          <w:rFonts w:ascii="Times New Roman" w:hAnsi="Times New Roman"/>
          <w:bCs/>
          <w:sz w:val="28"/>
          <w:szCs w:val="28"/>
        </w:rPr>
        <w:t>адион</w:t>
      </w:r>
      <w:r w:rsidRPr="00A746E1">
        <w:rPr>
          <w:rFonts w:ascii="Times New Roman" w:hAnsi="Times New Roman"/>
          <w:bCs/>
          <w:sz w:val="28"/>
          <w:szCs w:val="28"/>
        </w:rPr>
        <w:t xml:space="preserve"> «Урожай» - 1</w:t>
      </w:r>
      <w:r w:rsidR="002D7BB1">
        <w:rPr>
          <w:rFonts w:ascii="Times New Roman" w:hAnsi="Times New Roman"/>
          <w:bCs/>
          <w:sz w:val="28"/>
          <w:szCs w:val="28"/>
        </w:rPr>
        <w:t>;</w:t>
      </w:r>
      <w:r w:rsidRPr="00A746E1">
        <w:rPr>
          <w:rFonts w:ascii="Times New Roman" w:hAnsi="Times New Roman"/>
          <w:bCs/>
          <w:sz w:val="28"/>
          <w:szCs w:val="28"/>
        </w:rPr>
        <w:t xml:space="preserve"> физкуль</w:t>
      </w:r>
      <w:r>
        <w:rPr>
          <w:rFonts w:ascii="Times New Roman" w:hAnsi="Times New Roman"/>
          <w:bCs/>
          <w:sz w:val="28"/>
          <w:szCs w:val="28"/>
        </w:rPr>
        <w:t>тур</w:t>
      </w:r>
      <w:r w:rsidRPr="00A746E1">
        <w:rPr>
          <w:rFonts w:ascii="Times New Roman" w:hAnsi="Times New Roman"/>
          <w:bCs/>
          <w:sz w:val="28"/>
          <w:szCs w:val="28"/>
        </w:rPr>
        <w:t>но-спортивные клубы по месту жительства – 19.</w:t>
      </w:r>
    </w:p>
    <w:p w:rsidR="001A382C" w:rsidRPr="007E337E" w:rsidRDefault="001A382C" w:rsidP="001F5220">
      <w:pPr>
        <w:ind w:firstLine="709"/>
        <w:jc w:val="both"/>
        <w:rPr>
          <w:sz w:val="28"/>
          <w:szCs w:val="28"/>
        </w:rPr>
      </w:pPr>
      <w:r w:rsidRPr="007E337E">
        <w:rPr>
          <w:sz w:val="28"/>
          <w:szCs w:val="28"/>
        </w:rPr>
        <w:t>В районе 52 спортивных сооружени</w:t>
      </w:r>
      <w:r>
        <w:rPr>
          <w:sz w:val="28"/>
          <w:szCs w:val="28"/>
        </w:rPr>
        <w:t>я</w:t>
      </w:r>
      <w:r w:rsidRPr="007E337E">
        <w:rPr>
          <w:sz w:val="28"/>
          <w:szCs w:val="28"/>
        </w:rPr>
        <w:t xml:space="preserve"> общей площадью 66</w:t>
      </w:r>
      <w:r w:rsidR="00FE415B">
        <w:rPr>
          <w:sz w:val="28"/>
          <w:szCs w:val="28"/>
        </w:rPr>
        <w:t xml:space="preserve">,0 тыс. </w:t>
      </w:r>
      <w:r w:rsidRPr="007E337E">
        <w:rPr>
          <w:sz w:val="28"/>
          <w:szCs w:val="28"/>
        </w:rPr>
        <w:t>кв.м., в том числе: 1 стадион на 1500 мест</w:t>
      </w:r>
      <w:r w:rsidR="002D7BB1">
        <w:rPr>
          <w:sz w:val="28"/>
          <w:szCs w:val="28"/>
        </w:rPr>
        <w:t>;</w:t>
      </w:r>
      <w:r w:rsidRPr="007E337E">
        <w:rPr>
          <w:sz w:val="28"/>
          <w:szCs w:val="28"/>
        </w:rPr>
        <w:t xml:space="preserve"> 30 плоскостных сооружений</w:t>
      </w:r>
      <w:r w:rsidR="002D7BB1">
        <w:rPr>
          <w:sz w:val="28"/>
          <w:szCs w:val="28"/>
        </w:rPr>
        <w:t>; 1 бассейн;</w:t>
      </w:r>
      <w:r w:rsidRPr="007E337E">
        <w:rPr>
          <w:sz w:val="28"/>
          <w:szCs w:val="28"/>
        </w:rPr>
        <w:t xml:space="preserve"> 20 спортивных залов (кроме этого имеются приспособленные спортивные залы в общеобразовательных учреждениях). Обеспеченность населения спортивными сооружениями составляет:</w:t>
      </w:r>
    </w:p>
    <w:p w:rsidR="001A382C" w:rsidRPr="007E337E" w:rsidRDefault="001A382C" w:rsidP="001F5220">
      <w:pPr>
        <w:ind w:firstLine="709"/>
        <w:jc w:val="both"/>
        <w:rPr>
          <w:sz w:val="28"/>
          <w:szCs w:val="28"/>
        </w:rPr>
      </w:pPr>
      <w:r w:rsidRPr="007E337E">
        <w:rPr>
          <w:sz w:val="28"/>
          <w:szCs w:val="28"/>
        </w:rPr>
        <w:t>- плоскостными спортивными сооружениями – 20% от социальных нормативов;</w:t>
      </w:r>
    </w:p>
    <w:p w:rsidR="001A382C" w:rsidRPr="007E337E" w:rsidRDefault="001A382C" w:rsidP="001F5220">
      <w:pPr>
        <w:ind w:firstLine="709"/>
        <w:jc w:val="both"/>
        <w:rPr>
          <w:sz w:val="28"/>
          <w:szCs w:val="28"/>
        </w:rPr>
      </w:pPr>
      <w:r w:rsidRPr="007E337E">
        <w:rPr>
          <w:sz w:val="28"/>
          <w:szCs w:val="28"/>
        </w:rPr>
        <w:t>- плавательными бассейнами – 7,9%;</w:t>
      </w:r>
    </w:p>
    <w:p w:rsidR="001A382C" w:rsidRDefault="001A382C" w:rsidP="001F5220">
      <w:pPr>
        <w:ind w:firstLine="709"/>
        <w:jc w:val="both"/>
        <w:rPr>
          <w:sz w:val="28"/>
          <w:szCs w:val="28"/>
        </w:rPr>
      </w:pPr>
      <w:r w:rsidRPr="007E337E">
        <w:rPr>
          <w:sz w:val="28"/>
          <w:szCs w:val="28"/>
        </w:rPr>
        <w:t>- спортивными залами – 59%.</w:t>
      </w:r>
    </w:p>
    <w:p w:rsidR="001A382C" w:rsidRDefault="001A382C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Районные сельские зимние спортивные игры, Открытый турнир по хоккею с шайбой (7 команд).</w:t>
      </w:r>
    </w:p>
    <w:p w:rsidR="001A382C" w:rsidRDefault="001A382C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Сборная команда района заняла 4 место на Областных зимних сельских спортивных играх. Проведены турниры «Золотая шайба» и им. В.А. Шатнера (мини-футбол). </w:t>
      </w:r>
    </w:p>
    <w:p w:rsidR="001A382C" w:rsidRDefault="001A382C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Прошла районная военно-па</w:t>
      </w:r>
      <w:r w:rsidR="00D75633">
        <w:rPr>
          <w:sz w:val="28"/>
          <w:szCs w:val="28"/>
        </w:rPr>
        <w:t xml:space="preserve">триотическая игра «Зарница» (п. </w:t>
      </w:r>
      <w:r>
        <w:rPr>
          <w:sz w:val="28"/>
          <w:szCs w:val="28"/>
        </w:rPr>
        <w:t>Алгатуй) и фестиваль ГТО.</w:t>
      </w:r>
    </w:p>
    <w:p w:rsidR="002D7BB1" w:rsidRPr="002C231B" w:rsidRDefault="001A382C" w:rsidP="001F5220">
      <w:pPr>
        <w:ind w:firstLine="709"/>
        <w:rPr>
          <w:sz w:val="28"/>
          <w:szCs w:val="28"/>
        </w:rPr>
      </w:pPr>
      <w:r w:rsidRPr="002C231B">
        <w:rPr>
          <w:sz w:val="28"/>
          <w:szCs w:val="28"/>
        </w:rPr>
        <w:t>Проблемы</w:t>
      </w:r>
      <w:r w:rsidR="00FE415B" w:rsidRPr="002C231B">
        <w:rPr>
          <w:sz w:val="28"/>
          <w:szCs w:val="28"/>
        </w:rPr>
        <w:t xml:space="preserve"> в сфере культуры и спорта</w:t>
      </w:r>
      <w:r w:rsidR="002D7BB1" w:rsidRPr="002C231B">
        <w:rPr>
          <w:sz w:val="28"/>
          <w:szCs w:val="28"/>
        </w:rPr>
        <w:t xml:space="preserve">: </w:t>
      </w:r>
    </w:p>
    <w:p w:rsidR="002D7BB1" w:rsidRDefault="002D7BB1" w:rsidP="001F52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382C" w:rsidRPr="00FE415B">
        <w:rPr>
          <w:sz w:val="28"/>
          <w:szCs w:val="28"/>
        </w:rPr>
        <w:t>Слабая материально-техническая база учреждений культуры</w:t>
      </w:r>
      <w:r w:rsidR="00A967A0">
        <w:rPr>
          <w:sz w:val="28"/>
          <w:szCs w:val="28"/>
        </w:rPr>
        <w:t>;</w:t>
      </w:r>
    </w:p>
    <w:p w:rsidR="001A382C" w:rsidRPr="002D7BB1" w:rsidRDefault="002D7BB1" w:rsidP="001F52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382C" w:rsidRPr="008F68FC">
        <w:rPr>
          <w:sz w:val="28"/>
          <w:szCs w:val="28"/>
        </w:rPr>
        <w:t>Сохранение квалифицированных кадров и мотивация их профессионального роста. Слабый уровень социальной защищенности работников культуры.</w:t>
      </w:r>
    </w:p>
    <w:p w:rsidR="001A382C" w:rsidRPr="002C231B" w:rsidRDefault="001A382C" w:rsidP="001F5220">
      <w:pPr>
        <w:ind w:firstLine="709"/>
        <w:jc w:val="both"/>
        <w:rPr>
          <w:sz w:val="28"/>
          <w:szCs w:val="28"/>
        </w:rPr>
      </w:pPr>
      <w:r w:rsidRPr="002C231B">
        <w:rPr>
          <w:sz w:val="28"/>
          <w:szCs w:val="28"/>
        </w:rPr>
        <w:t>Проблемные вопросы, решение которых невозможно без участия Правительства Иркутской области:</w:t>
      </w:r>
    </w:p>
    <w:p w:rsidR="001A382C" w:rsidRPr="00213692" w:rsidRDefault="001A382C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реализация Государственных программ Иркутской области, в рамках которых будут предусматриваться мероприятия по софинансированию строительства и капитальных ремонтов объектов сферы культуры и спорта, модернизации функционирующих объектов, кадровой политики в социальной сфере, мероприятий по </w:t>
      </w:r>
      <w:r w:rsidRPr="00F07AC2">
        <w:rPr>
          <w:sz w:val="28"/>
          <w:szCs w:val="28"/>
        </w:rPr>
        <w:t>исполнени</w:t>
      </w:r>
      <w:r>
        <w:rPr>
          <w:sz w:val="28"/>
          <w:szCs w:val="28"/>
        </w:rPr>
        <w:t>ю</w:t>
      </w:r>
      <w:r w:rsidRPr="00F07AC2">
        <w:rPr>
          <w:sz w:val="28"/>
          <w:szCs w:val="28"/>
        </w:rPr>
        <w:t xml:space="preserve"> Федерального Закона от 1 декабря 2014 года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sz w:val="28"/>
          <w:szCs w:val="28"/>
        </w:rPr>
        <w:t>.</w:t>
      </w:r>
    </w:p>
    <w:p w:rsidR="001A382C" w:rsidRPr="00EC686D" w:rsidRDefault="001A382C" w:rsidP="001F5220">
      <w:pPr>
        <w:ind w:firstLine="709"/>
        <w:jc w:val="center"/>
        <w:rPr>
          <w:sz w:val="28"/>
          <w:szCs w:val="28"/>
        </w:rPr>
      </w:pPr>
    </w:p>
    <w:p w:rsidR="00633FDC" w:rsidRPr="002D7BB1" w:rsidRDefault="00633FDC" w:rsidP="001F5220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2D7BB1">
        <w:rPr>
          <w:b/>
          <w:i/>
          <w:sz w:val="28"/>
          <w:szCs w:val="28"/>
        </w:rPr>
        <w:t>Здравоохранение</w:t>
      </w:r>
    </w:p>
    <w:p w:rsidR="007B490A" w:rsidRPr="00264E9A" w:rsidRDefault="007B490A" w:rsidP="001F5220">
      <w:pPr>
        <w:widowControl w:val="0"/>
        <w:ind w:firstLine="709"/>
        <w:jc w:val="both"/>
        <w:rPr>
          <w:sz w:val="28"/>
          <w:szCs w:val="28"/>
        </w:rPr>
      </w:pPr>
    </w:p>
    <w:p w:rsidR="00F303C6" w:rsidRPr="00264E9A" w:rsidRDefault="00F303C6" w:rsidP="001F5220">
      <w:pPr>
        <w:widowControl w:val="0"/>
        <w:ind w:firstLine="709"/>
        <w:jc w:val="both"/>
        <w:rPr>
          <w:sz w:val="28"/>
          <w:szCs w:val="28"/>
        </w:rPr>
      </w:pPr>
      <w:r w:rsidRPr="00264E9A">
        <w:rPr>
          <w:sz w:val="28"/>
          <w:szCs w:val="28"/>
        </w:rPr>
        <w:t xml:space="preserve">Деятельность в области здравоохранения представляют </w:t>
      </w:r>
      <w:r w:rsidRPr="00264E9A">
        <w:rPr>
          <w:rFonts w:eastAsia="+mn-ea"/>
          <w:bCs/>
          <w:sz w:val="28"/>
          <w:szCs w:val="28"/>
        </w:rPr>
        <w:t>ОГБУЗ «Тулунская городская больница»и</w:t>
      </w:r>
      <w:r w:rsidRPr="00264E9A">
        <w:rPr>
          <w:sz w:val="28"/>
          <w:szCs w:val="28"/>
          <w:lang w:eastAsia="ru-RU"/>
        </w:rPr>
        <w:t>ОГ</w:t>
      </w:r>
      <w:r w:rsidR="00835835" w:rsidRPr="00264E9A">
        <w:rPr>
          <w:sz w:val="28"/>
          <w:szCs w:val="28"/>
          <w:lang w:eastAsia="ru-RU"/>
        </w:rPr>
        <w:t>Б</w:t>
      </w:r>
      <w:r w:rsidRPr="00264E9A">
        <w:rPr>
          <w:sz w:val="28"/>
          <w:szCs w:val="28"/>
          <w:lang w:eastAsia="ru-RU"/>
        </w:rPr>
        <w:t xml:space="preserve">У </w:t>
      </w:r>
      <w:r w:rsidR="00F10941" w:rsidRPr="00264E9A">
        <w:rPr>
          <w:sz w:val="28"/>
          <w:szCs w:val="28"/>
          <w:lang w:eastAsia="ru-RU"/>
        </w:rPr>
        <w:t>«</w:t>
      </w:r>
      <w:r w:rsidRPr="00264E9A">
        <w:rPr>
          <w:sz w:val="28"/>
          <w:szCs w:val="28"/>
          <w:lang w:eastAsia="ru-RU"/>
        </w:rPr>
        <w:t>Баракшинский психоневрологический интернат</w:t>
      </w:r>
      <w:r w:rsidR="00F10941" w:rsidRPr="00264E9A">
        <w:rPr>
          <w:sz w:val="28"/>
          <w:szCs w:val="28"/>
          <w:lang w:eastAsia="ru-RU"/>
        </w:rPr>
        <w:t>»</w:t>
      </w:r>
      <w:r w:rsidRPr="00264E9A">
        <w:rPr>
          <w:sz w:val="28"/>
          <w:szCs w:val="28"/>
          <w:lang w:eastAsia="ru-RU"/>
        </w:rPr>
        <w:t>.</w:t>
      </w:r>
    </w:p>
    <w:p w:rsidR="00633FDC" w:rsidRDefault="00CB4198" w:rsidP="001F5220">
      <w:pPr>
        <w:widowControl w:val="0"/>
        <w:ind w:firstLine="709"/>
        <w:contextualSpacing/>
        <w:jc w:val="both"/>
        <w:rPr>
          <w:rFonts w:eastAsia="+mn-ea"/>
          <w:bCs/>
          <w:sz w:val="28"/>
          <w:szCs w:val="28"/>
        </w:rPr>
      </w:pPr>
      <w:r w:rsidRPr="00264E9A">
        <w:rPr>
          <w:sz w:val="28"/>
          <w:szCs w:val="28"/>
        </w:rPr>
        <w:t>На территории</w:t>
      </w:r>
      <w:r w:rsidR="00633FDC" w:rsidRPr="00264E9A">
        <w:rPr>
          <w:sz w:val="28"/>
          <w:szCs w:val="28"/>
        </w:rPr>
        <w:t xml:space="preserve">Тулунского муниципального района </w:t>
      </w:r>
      <w:r w:rsidRPr="00264E9A">
        <w:rPr>
          <w:sz w:val="28"/>
          <w:szCs w:val="28"/>
        </w:rPr>
        <w:t>оказывают первую медицинскую помощь пять участковых больниц</w:t>
      </w:r>
      <w:r w:rsidR="00633FDC" w:rsidRPr="00264E9A">
        <w:rPr>
          <w:sz w:val="28"/>
          <w:szCs w:val="28"/>
        </w:rPr>
        <w:t xml:space="preserve"> (поликлиника плюс терапев</w:t>
      </w:r>
      <w:r w:rsidRPr="00264E9A">
        <w:rPr>
          <w:sz w:val="28"/>
          <w:szCs w:val="28"/>
        </w:rPr>
        <w:t>тическое отделение), Алгату</w:t>
      </w:r>
      <w:r w:rsidR="003D2CA3">
        <w:rPr>
          <w:sz w:val="28"/>
          <w:szCs w:val="28"/>
        </w:rPr>
        <w:t>йская врачебная амбулатория и 43</w:t>
      </w:r>
      <w:r w:rsidRPr="00264E9A">
        <w:rPr>
          <w:sz w:val="28"/>
          <w:szCs w:val="28"/>
        </w:rPr>
        <w:t xml:space="preserve"> фельдшерско-акушерских</w:t>
      </w:r>
      <w:r w:rsidR="00633FDC" w:rsidRPr="00264E9A">
        <w:rPr>
          <w:sz w:val="28"/>
          <w:szCs w:val="28"/>
        </w:rPr>
        <w:t xml:space="preserve"> пункт</w:t>
      </w:r>
      <w:r w:rsidR="003D2CA3">
        <w:rPr>
          <w:sz w:val="28"/>
          <w:szCs w:val="28"/>
        </w:rPr>
        <w:t>а</w:t>
      </w:r>
      <w:r w:rsidR="00633FDC" w:rsidRPr="00264E9A">
        <w:rPr>
          <w:sz w:val="28"/>
          <w:szCs w:val="28"/>
        </w:rPr>
        <w:t>, входящи</w:t>
      </w:r>
      <w:r w:rsidR="003D2CA3">
        <w:rPr>
          <w:sz w:val="28"/>
          <w:szCs w:val="28"/>
        </w:rPr>
        <w:t>х</w:t>
      </w:r>
      <w:r w:rsidR="00633FDC" w:rsidRPr="00264E9A">
        <w:rPr>
          <w:sz w:val="28"/>
          <w:szCs w:val="28"/>
        </w:rPr>
        <w:t xml:space="preserve"> в состав</w:t>
      </w:r>
      <w:r w:rsidR="00633FDC" w:rsidRPr="00264E9A">
        <w:rPr>
          <w:rFonts w:eastAsia="+mn-ea"/>
          <w:bCs/>
          <w:sz w:val="28"/>
          <w:szCs w:val="28"/>
        </w:rPr>
        <w:t>ОГБУЗ «Тулунская городская больница».</w:t>
      </w:r>
    </w:p>
    <w:p w:rsidR="003D2CA3" w:rsidRDefault="003D2CA3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4E9A">
        <w:rPr>
          <w:sz w:val="28"/>
          <w:szCs w:val="28"/>
        </w:rPr>
        <w:t xml:space="preserve">реднесписочная численность работников </w:t>
      </w:r>
      <w:r w:rsidR="002C231B">
        <w:rPr>
          <w:sz w:val="28"/>
          <w:szCs w:val="28"/>
        </w:rPr>
        <w:t>на 01.01.2019</w:t>
      </w:r>
      <w:r>
        <w:rPr>
          <w:sz w:val="28"/>
          <w:szCs w:val="28"/>
        </w:rPr>
        <w:t xml:space="preserve"> г</w:t>
      </w:r>
      <w:r w:rsidR="00461DAA">
        <w:rPr>
          <w:sz w:val="28"/>
          <w:szCs w:val="28"/>
        </w:rPr>
        <w:t>.</w:t>
      </w:r>
      <w:r w:rsidR="008F68FC">
        <w:rPr>
          <w:sz w:val="28"/>
          <w:szCs w:val="28"/>
        </w:rPr>
        <w:t xml:space="preserve"> составила 249чел</w:t>
      </w:r>
      <w:r w:rsidRPr="00264E9A">
        <w:rPr>
          <w:sz w:val="28"/>
          <w:szCs w:val="28"/>
        </w:rPr>
        <w:t xml:space="preserve">., </w:t>
      </w:r>
      <w:r w:rsidR="008F68FC">
        <w:rPr>
          <w:sz w:val="28"/>
          <w:szCs w:val="28"/>
        </w:rPr>
        <w:t>у</w:t>
      </w:r>
      <w:r w:rsidR="002C231B">
        <w:rPr>
          <w:sz w:val="28"/>
          <w:szCs w:val="28"/>
        </w:rPr>
        <w:t>меньши</w:t>
      </w:r>
      <w:r w:rsidR="008F68FC">
        <w:rPr>
          <w:sz w:val="28"/>
          <w:szCs w:val="28"/>
        </w:rPr>
        <w:t>лась к уровню</w:t>
      </w:r>
      <w:r>
        <w:rPr>
          <w:sz w:val="28"/>
          <w:szCs w:val="28"/>
        </w:rPr>
        <w:t xml:space="preserve"> соответствующего </w:t>
      </w:r>
      <w:r w:rsidR="00461DAA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прошлого года</w:t>
      </w:r>
      <w:r w:rsidR="008F68FC">
        <w:rPr>
          <w:sz w:val="28"/>
          <w:szCs w:val="28"/>
        </w:rPr>
        <w:t xml:space="preserve"> на 6 чел.</w:t>
      </w:r>
      <w:r w:rsidR="008F68FC">
        <w:rPr>
          <w:sz w:val="28"/>
          <w:szCs w:val="28"/>
        </w:rPr>
        <w:tab/>
      </w:r>
      <w:r w:rsidRPr="00264E9A">
        <w:rPr>
          <w:sz w:val="28"/>
          <w:szCs w:val="28"/>
        </w:rPr>
        <w:t>Среднемесячная заработная плата работников составил</w:t>
      </w:r>
      <w:r w:rsidR="002C231B">
        <w:rPr>
          <w:sz w:val="28"/>
          <w:szCs w:val="28"/>
        </w:rPr>
        <w:t>а 27624</w:t>
      </w:r>
      <w:r>
        <w:rPr>
          <w:sz w:val="28"/>
          <w:szCs w:val="28"/>
        </w:rPr>
        <w:t xml:space="preserve"> руб., увеличилась на </w:t>
      </w:r>
      <w:r w:rsidR="002C231B">
        <w:rPr>
          <w:sz w:val="28"/>
          <w:szCs w:val="28"/>
        </w:rPr>
        <w:t>24,8</w:t>
      </w:r>
      <w:r w:rsidRPr="00264E9A">
        <w:rPr>
          <w:sz w:val="28"/>
          <w:szCs w:val="28"/>
        </w:rPr>
        <w:t xml:space="preserve"> %.</w:t>
      </w:r>
    </w:p>
    <w:p w:rsidR="004F72D4" w:rsidRDefault="00C96895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="004F72D4">
        <w:rPr>
          <w:sz w:val="28"/>
          <w:szCs w:val="28"/>
        </w:rPr>
        <w:t xml:space="preserve"> на территорию</w:t>
      </w:r>
      <w:r w:rsidR="004F72D4" w:rsidRPr="00A07D37">
        <w:rPr>
          <w:color w:val="000000"/>
          <w:sz w:val="28"/>
          <w:szCs w:val="28"/>
        </w:rPr>
        <w:t>Ту</w:t>
      </w:r>
      <w:r w:rsidR="004F72D4">
        <w:rPr>
          <w:color w:val="000000"/>
          <w:sz w:val="28"/>
          <w:szCs w:val="28"/>
        </w:rPr>
        <w:t>лунского муниципального района в</w:t>
      </w:r>
      <w:r w:rsidR="002D7BB1">
        <w:rPr>
          <w:sz w:val="28"/>
          <w:szCs w:val="28"/>
        </w:rPr>
        <w:t xml:space="preserve">лабораторию </w:t>
      </w:r>
      <w:r w:rsidR="004F72D4">
        <w:rPr>
          <w:sz w:val="28"/>
          <w:szCs w:val="28"/>
        </w:rPr>
        <w:t xml:space="preserve">Котикской участковой больницы ОГБУЗ «Тулунская городская больница» прибыл работать один </w:t>
      </w:r>
      <w:r w:rsidR="004F72D4" w:rsidRPr="00BB5BFE">
        <w:rPr>
          <w:sz w:val="28"/>
          <w:szCs w:val="28"/>
        </w:rPr>
        <w:t xml:space="preserve">врач </w:t>
      </w:r>
      <w:r w:rsidR="004F72D4">
        <w:rPr>
          <w:sz w:val="28"/>
          <w:szCs w:val="28"/>
        </w:rPr>
        <w:t xml:space="preserve">клинической лабораторной диагностики. </w:t>
      </w:r>
    </w:p>
    <w:p w:rsidR="002C231B" w:rsidRPr="00744644" w:rsidRDefault="00112ECE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2ECE">
        <w:rPr>
          <w:sz w:val="28"/>
          <w:szCs w:val="28"/>
        </w:rPr>
        <w:t xml:space="preserve"> рамках реализации подпрограммы </w:t>
      </w:r>
      <w:r w:rsidRPr="00112ECE">
        <w:rPr>
          <w:color w:val="000000" w:themeColor="text1"/>
          <w:sz w:val="28"/>
          <w:szCs w:val="28"/>
        </w:rPr>
        <w:t>«Создание условий для оказания медицинской помощи населению на территории</w:t>
      </w:r>
      <w:r w:rsidRPr="00EB5C7D">
        <w:rPr>
          <w:color w:val="000000" w:themeColor="text1"/>
          <w:sz w:val="28"/>
          <w:szCs w:val="28"/>
        </w:rPr>
        <w:t xml:space="preserve"> Тулунского муниципального района» на 2017-2021 годы муниципальной программы </w:t>
      </w:r>
      <w:r>
        <w:rPr>
          <w:color w:val="000000" w:themeColor="text1"/>
          <w:sz w:val="28"/>
          <w:szCs w:val="28"/>
        </w:rPr>
        <w:t>«</w:t>
      </w:r>
      <w:r w:rsidRPr="00EB5C7D">
        <w:rPr>
          <w:color w:val="000000" w:themeColor="text1"/>
          <w:sz w:val="28"/>
          <w:szCs w:val="28"/>
        </w:rPr>
        <w:t>Экономическое развитие Тулунского муниципального района</w:t>
      </w:r>
      <w:r>
        <w:rPr>
          <w:color w:val="000000" w:themeColor="text1"/>
          <w:sz w:val="28"/>
          <w:szCs w:val="28"/>
        </w:rPr>
        <w:t>»</w:t>
      </w:r>
      <w:r w:rsidRPr="00EB5C7D">
        <w:rPr>
          <w:color w:val="000000" w:themeColor="text1"/>
          <w:sz w:val="28"/>
          <w:szCs w:val="28"/>
        </w:rPr>
        <w:t xml:space="preserve"> на 2017-2021 годы</w:t>
      </w:r>
      <w:r>
        <w:rPr>
          <w:sz w:val="28"/>
          <w:szCs w:val="28"/>
        </w:rPr>
        <w:t xml:space="preserve"> данному специалисту из средств местного бюджета произведена выплата подъемных в сумме 100 тыс. руб.</w:t>
      </w:r>
      <w:r w:rsidR="002C231B" w:rsidRPr="00744644">
        <w:rPr>
          <w:rFonts w:eastAsia="Calibri"/>
          <w:color w:val="000000" w:themeColor="text1"/>
          <w:sz w:val="28"/>
          <w:szCs w:val="28"/>
        </w:rPr>
        <w:t>В связи с</w:t>
      </w:r>
      <w:r w:rsidR="002C231B">
        <w:rPr>
          <w:sz w:val="28"/>
          <w:szCs w:val="28"/>
        </w:rPr>
        <w:t xml:space="preserve">досрочным прекращением </w:t>
      </w:r>
      <w:r w:rsidR="002C231B" w:rsidRPr="00EB5C7D">
        <w:rPr>
          <w:sz w:val="28"/>
          <w:szCs w:val="28"/>
        </w:rPr>
        <w:t xml:space="preserve">трудового договора (контракта) </w:t>
      </w:r>
      <w:r w:rsidR="002C231B">
        <w:rPr>
          <w:sz w:val="28"/>
          <w:szCs w:val="28"/>
        </w:rPr>
        <w:t xml:space="preserve">врачом был произведен возврат </w:t>
      </w:r>
      <w:r w:rsidR="002C231B" w:rsidRPr="00EB5C7D">
        <w:rPr>
          <w:sz w:val="28"/>
          <w:szCs w:val="28"/>
        </w:rPr>
        <w:t>выплаты</w:t>
      </w:r>
      <w:r w:rsidR="002C231B">
        <w:rPr>
          <w:sz w:val="28"/>
          <w:szCs w:val="28"/>
        </w:rPr>
        <w:t>подъемных в сумме 90,7 тыс. руб.</w:t>
      </w:r>
    </w:p>
    <w:p w:rsidR="00112ECE" w:rsidRPr="0054662E" w:rsidRDefault="00112ECE" w:rsidP="001F52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2E">
        <w:rPr>
          <w:rFonts w:ascii="Times New Roman" w:hAnsi="Times New Roman" w:cs="Times New Roman"/>
          <w:sz w:val="28"/>
          <w:szCs w:val="28"/>
        </w:rPr>
        <w:t>Кроме того</w:t>
      </w:r>
      <w:r w:rsidR="002D7BB1">
        <w:rPr>
          <w:rFonts w:ascii="Times New Roman" w:hAnsi="Times New Roman" w:cs="Times New Roman"/>
          <w:sz w:val="28"/>
          <w:szCs w:val="28"/>
        </w:rPr>
        <w:t>,</w:t>
      </w:r>
      <w:r w:rsidRPr="0054662E">
        <w:rPr>
          <w:rFonts w:ascii="Times New Roman" w:hAnsi="Times New Roman" w:cs="Times New Roman"/>
          <w:sz w:val="28"/>
          <w:szCs w:val="28"/>
        </w:rPr>
        <w:t xml:space="preserve"> за </w:t>
      </w:r>
      <w:r w:rsidR="00266427">
        <w:rPr>
          <w:rFonts w:ascii="Times New Roman" w:hAnsi="Times New Roman" w:cs="Times New Roman"/>
          <w:sz w:val="28"/>
          <w:szCs w:val="28"/>
        </w:rPr>
        <w:t>2018 год</w:t>
      </w:r>
      <w:r w:rsidRPr="0054662E">
        <w:rPr>
          <w:rFonts w:ascii="Times New Roman" w:hAnsi="Times New Roman" w:cs="Times New Roman"/>
          <w:sz w:val="28"/>
          <w:szCs w:val="28"/>
        </w:rPr>
        <w:t xml:space="preserve"> произведена выплата частичной компенсации стоимости аренды жилья двум врачам в сумме</w:t>
      </w:r>
      <w:r w:rsidR="00266427">
        <w:rPr>
          <w:rFonts w:ascii="Times New Roman" w:hAnsi="Times New Roman" w:cs="Times New Roman"/>
          <w:sz w:val="28"/>
          <w:szCs w:val="28"/>
        </w:rPr>
        <w:t xml:space="preserve"> 76,9</w:t>
      </w:r>
      <w:r w:rsidR="0054662E" w:rsidRPr="0054662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16599" w:rsidRDefault="00D16599" w:rsidP="001F5220">
      <w:pPr>
        <w:widowControl w:val="0"/>
        <w:ind w:firstLine="709"/>
        <w:jc w:val="both"/>
        <w:rPr>
          <w:sz w:val="28"/>
          <w:szCs w:val="28"/>
        </w:rPr>
      </w:pPr>
      <w:r w:rsidRPr="00264E9A">
        <w:rPr>
          <w:sz w:val="28"/>
          <w:szCs w:val="28"/>
        </w:rPr>
        <w:t xml:space="preserve">На территории района действует ОГУ «Баракшинский психоневрологический </w:t>
      </w:r>
      <w:r w:rsidR="00FD477F" w:rsidRPr="00264E9A">
        <w:rPr>
          <w:sz w:val="28"/>
          <w:szCs w:val="28"/>
        </w:rPr>
        <w:t>интернат»</w:t>
      </w:r>
      <w:r w:rsidR="00322DB6" w:rsidRPr="00264E9A">
        <w:rPr>
          <w:sz w:val="28"/>
          <w:szCs w:val="28"/>
        </w:rPr>
        <w:t>, который занимается социальным об</w:t>
      </w:r>
      <w:r w:rsidR="00461DAA">
        <w:rPr>
          <w:sz w:val="28"/>
          <w:szCs w:val="28"/>
        </w:rPr>
        <w:t xml:space="preserve">служиванием проживающих граждан, </w:t>
      </w:r>
      <w:r w:rsidR="00322DB6" w:rsidRPr="00264E9A">
        <w:rPr>
          <w:sz w:val="28"/>
          <w:szCs w:val="28"/>
        </w:rPr>
        <w:t xml:space="preserve">утративших способность осуществлять самообслуживание в силу </w:t>
      </w:r>
      <w:r w:rsidR="00322DB6" w:rsidRPr="00264E9A">
        <w:rPr>
          <w:sz w:val="28"/>
          <w:szCs w:val="28"/>
        </w:rPr>
        <w:lastRenderedPageBreak/>
        <w:t>заболевания, травмы, возраста, либо наличия инвалидности. В соответствии с госуд</w:t>
      </w:r>
      <w:r w:rsidR="003D2CA3">
        <w:rPr>
          <w:sz w:val="28"/>
          <w:szCs w:val="28"/>
        </w:rPr>
        <w:t>а</w:t>
      </w:r>
      <w:r w:rsidR="008F68FC">
        <w:rPr>
          <w:sz w:val="28"/>
          <w:szCs w:val="28"/>
        </w:rPr>
        <w:t>рственным заданием в 2018 году</w:t>
      </w:r>
      <w:r w:rsidR="00322DB6" w:rsidRPr="00264E9A">
        <w:rPr>
          <w:sz w:val="28"/>
          <w:szCs w:val="28"/>
        </w:rPr>
        <w:t xml:space="preserve"> количество проживающих составило105 чел.</w:t>
      </w:r>
    </w:p>
    <w:p w:rsidR="003D2CA3" w:rsidRPr="00264E9A" w:rsidRDefault="003D2CA3" w:rsidP="001F5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4E9A">
        <w:rPr>
          <w:sz w:val="28"/>
          <w:szCs w:val="28"/>
        </w:rPr>
        <w:t>редне</w:t>
      </w:r>
      <w:r>
        <w:rPr>
          <w:sz w:val="28"/>
          <w:szCs w:val="28"/>
        </w:rPr>
        <w:t>списочная численность работающих в учреждении</w:t>
      </w:r>
      <w:r w:rsidR="00266427">
        <w:rPr>
          <w:sz w:val="28"/>
          <w:szCs w:val="28"/>
        </w:rPr>
        <w:t xml:space="preserve"> на 01.01.2019</w:t>
      </w:r>
      <w:r>
        <w:rPr>
          <w:sz w:val="28"/>
          <w:szCs w:val="28"/>
        </w:rPr>
        <w:t xml:space="preserve"> г</w:t>
      </w:r>
      <w:r w:rsidR="00461DAA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составила 10</w:t>
      </w:r>
      <w:r w:rsidR="008F68FC">
        <w:rPr>
          <w:sz w:val="28"/>
          <w:szCs w:val="28"/>
        </w:rPr>
        <w:t>4</w:t>
      </w:r>
      <w:r w:rsidRPr="00264E9A">
        <w:rPr>
          <w:sz w:val="28"/>
          <w:szCs w:val="28"/>
        </w:rPr>
        <w:t xml:space="preserve"> чел., </w:t>
      </w:r>
      <w:r w:rsidR="00266427">
        <w:rPr>
          <w:sz w:val="28"/>
          <w:szCs w:val="28"/>
        </w:rPr>
        <w:t>увеличилась на 5</w:t>
      </w:r>
      <w:r>
        <w:rPr>
          <w:sz w:val="28"/>
          <w:szCs w:val="28"/>
        </w:rPr>
        <w:t xml:space="preserve"> чел. к соответствующему уровню прошлого года.</w:t>
      </w:r>
      <w:r w:rsidRPr="00264E9A">
        <w:rPr>
          <w:sz w:val="28"/>
          <w:szCs w:val="28"/>
        </w:rPr>
        <w:t xml:space="preserve"> Среднемесячная заработная плата работников составил</w:t>
      </w:r>
      <w:r w:rsidR="00266427">
        <w:rPr>
          <w:sz w:val="28"/>
          <w:szCs w:val="28"/>
        </w:rPr>
        <w:t>а 31710 руб., увеличилась на 14</w:t>
      </w:r>
      <w:r w:rsidR="008F68FC">
        <w:rPr>
          <w:sz w:val="28"/>
          <w:szCs w:val="28"/>
        </w:rPr>
        <w:t>,7</w:t>
      </w:r>
      <w:r w:rsidRPr="00264E9A">
        <w:rPr>
          <w:sz w:val="28"/>
          <w:szCs w:val="28"/>
        </w:rPr>
        <w:t xml:space="preserve"> %.</w:t>
      </w:r>
    </w:p>
    <w:p w:rsidR="00835835" w:rsidRPr="00264E9A" w:rsidRDefault="00835835" w:rsidP="001F5220">
      <w:pPr>
        <w:widowControl w:val="0"/>
        <w:ind w:firstLine="709"/>
        <w:jc w:val="both"/>
        <w:rPr>
          <w:sz w:val="28"/>
          <w:szCs w:val="28"/>
        </w:rPr>
      </w:pPr>
      <w:r w:rsidRPr="00264E9A">
        <w:rPr>
          <w:sz w:val="28"/>
          <w:szCs w:val="28"/>
        </w:rPr>
        <w:t xml:space="preserve">В целом по разделу «Здравоохранение» среднесписочная численность работников за </w:t>
      </w:r>
      <w:r w:rsidR="00322DB6" w:rsidRPr="00264E9A">
        <w:rPr>
          <w:sz w:val="28"/>
          <w:szCs w:val="28"/>
        </w:rPr>
        <w:t>2018</w:t>
      </w:r>
      <w:r w:rsidRPr="00264E9A">
        <w:rPr>
          <w:sz w:val="28"/>
          <w:szCs w:val="28"/>
        </w:rPr>
        <w:t xml:space="preserve"> год</w:t>
      </w:r>
      <w:r w:rsidR="00266427">
        <w:rPr>
          <w:sz w:val="28"/>
          <w:szCs w:val="28"/>
        </w:rPr>
        <w:t xml:space="preserve"> составила 351</w:t>
      </w:r>
      <w:r w:rsidR="00461DAA">
        <w:rPr>
          <w:sz w:val="28"/>
          <w:szCs w:val="28"/>
        </w:rPr>
        <w:t xml:space="preserve"> чел., </w:t>
      </w:r>
      <w:r w:rsidR="00322DB6" w:rsidRPr="00264E9A">
        <w:rPr>
          <w:sz w:val="28"/>
          <w:szCs w:val="28"/>
        </w:rPr>
        <w:t>у</w:t>
      </w:r>
      <w:r w:rsidR="008F68FC">
        <w:rPr>
          <w:sz w:val="28"/>
          <w:szCs w:val="28"/>
        </w:rPr>
        <w:t>величилась на 10</w:t>
      </w:r>
      <w:r w:rsidRPr="00264E9A">
        <w:rPr>
          <w:sz w:val="28"/>
          <w:szCs w:val="28"/>
        </w:rPr>
        <w:t xml:space="preserve"> чел. Среднемесячная заработная плата работников составил</w:t>
      </w:r>
      <w:r w:rsidR="00266427">
        <w:rPr>
          <w:sz w:val="28"/>
          <w:szCs w:val="28"/>
        </w:rPr>
        <w:t>а 28830 руб., увеличилась на 21,5</w:t>
      </w:r>
      <w:r w:rsidRPr="00264E9A">
        <w:rPr>
          <w:sz w:val="28"/>
          <w:szCs w:val="28"/>
        </w:rPr>
        <w:t xml:space="preserve"> %.</w:t>
      </w:r>
    </w:p>
    <w:p w:rsidR="00564B15" w:rsidRPr="001E1034" w:rsidRDefault="00564B15" w:rsidP="001F5220">
      <w:pPr>
        <w:pStyle w:val="af7"/>
        <w:widowControl w:val="0"/>
        <w:ind w:left="0" w:right="0"/>
        <w:rPr>
          <w:color w:val="000000" w:themeColor="text1"/>
          <w:sz w:val="28"/>
          <w:szCs w:val="28"/>
        </w:rPr>
      </w:pPr>
    </w:p>
    <w:p w:rsidR="00633FDC" w:rsidRPr="002B2F12" w:rsidRDefault="00633FDC" w:rsidP="001F5220">
      <w:pPr>
        <w:widowControl w:val="0"/>
        <w:tabs>
          <w:tab w:val="left" w:pos="851"/>
        </w:tabs>
        <w:ind w:firstLine="709"/>
        <w:jc w:val="center"/>
        <w:rPr>
          <w:color w:val="000000" w:themeColor="text1"/>
        </w:rPr>
      </w:pPr>
      <w:r w:rsidRPr="002B2F12">
        <w:rPr>
          <w:b/>
          <w:color w:val="000000" w:themeColor="text1"/>
          <w:sz w:val="28"/>
          <w:szCs w:val="28"/>
        </w:rPr>
        <w:t>Финанс</w:t>
      </w:r>
      <w:r w:rsidR="00014226" w:rsidRPr="002B2F12">
        <w:rPr>
          <w:b/>
          <w:color w:val="000000" w:themeColor="text1"/>
          <w:sz w:val="28"/>
          <w:szCs w:val="28"/>
        </w:rPr>
        <w:t>ы</w:t>
      </w:r>
    </w:p>
    <w:p w:rsidR="00633FDC" w:rsidRPr="002B2F12" w:rsidRDefault="00633FDC" w:rsidP="001F5220">
      <w:pPr>
        <w:widowControl w:val="0"/>
        <w:tabs>
          <w:tab w:val="left" w:pos="851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33FDC" w:rsidRPr="001E1034" w:rsidRDefault="00633FDC" w:rsidP="001F5220">
      <w:pPr>
        <w:widowControl w:val="0"/>
        <w:tabs>
          <w:tab w:val="left" w:pos="851"/>
        </w:tabs>
        <w:ind w:firstLine="709"/>
        <w:jc w:val="center"/>
        <w:rPr>
          <w:color w:val="000000" w:themeColor="text1"/>
        </w:rPr>
      </w:pPr>
      <w:r w:rsidRPr="002B2F12">
        <w:rPr>
          <w:b/>
          <w:i/>
          <w:color w:val="000000" w:themeColor="text1"/>
          <w:sz w:val="28"/>
          <w:szCs w:val="28"/>
        </w:rPr>
        <w:t>Исполнение доходной части бюджета Тулунского района</w:t>
      </w:r>
    </w:p>
    <w:p w:rsidR="00A32954" w:rsidRPr="008F68FC" w:rsidRDefault="00A32954" w:rsidP="001F5220">
      <w:pPr>
        <w:widowControl w:val="0"/>
        <w:ind w:firstLine="709"/>
        <w:jc w:val="both"/>
        <w:rPr>
          <w:color w:val="FF0000"/>
          <w:sz w:val="28"/>
        </w:rPr>
      </w:pPr>
    </w:p>
    <w:p w:rsidR="00ED30A5" w:rsidRPr="00F34E7D" w:rsidRDefault="0045358F" w:rsidP="001F5220">
      <w:pPr>
        <w:ind w:firstLine="709"/>
        <w:jc w:val="both"/>
        <w:rPr>
          <w:color w:val="000000" w:themeColor="text1"/>
          <w:sz w:val="28"/>
        </w:rPr>
      </w:pPr>
      <w:r w:rsidRPr="00F34E7D">
        <w:rPr>
          <w:color w:val="000000" w:themeColor="text1"/>
          <w:sz w:val="28"/>
        </w:rPr>
        <w:t>Консолидированный бюджет Тулунского муниципального района за</w:t>
      </w:r>
      <w:r w:rsidR="00ED30A5" w:rsidRPr="00F34E7D">
        <w:rPr>
          <w:color w:val="000000" w:themeColor="text1"/>
          <w:sz w:val="28"/>
        </w:rPr>
        <w:t xml:space="preserve"> 2018 год</w:t>
      </w:r>
      <w:r w:rsidRPr="00F34E7D">
        <w:rPr>
          <w:color w:val="000000" w:themeColor="text1"/>
          <w:sz w:val="28"/>
        </w:rPr>
        <w:t xml:space="preserve">по доходам исполнен на </w:t>
      </w:r>
      <w:r w:rsidR="00ED30A5" w:rsidRPr="00F34E7D">
        <w:rPr>
          <w:color w:val="000000" w:themeColor="text1"/>
          <w:sz w:val="28"/>
        </w:rPr>
        <w:t xml:space="preserve">93,9 </w:t>
      </w:r>
      <w:r w:rsidRPr="00F34E7D">
        <w:rPr>
          <w:color w:val="000000" w:themeColor="text1"/>
          <w:sz w:val="28"/>
        </w:rPr>
        <w:t xml:space="preserve">%. </w:t>
      </w:r>
      <w:r w:rsidR="00ED30A5" w:rsidRPr="00F34E7D">
        <w:rPr>
          <w:color w:val="000000" w:themeColor="text1"/>
          <w:sz w:val="28"/>
        </w:rPr>
        <w:t>При плане 1203</w:t>
      </w:r>
      <w:r w:rsidR="008257BD" w:rsidRPr="00F34E7D">
        <w:rPr>
          <w:color w:val="000000" w:themeColor="text1"/>
          <w:sz w:val="28"/>
        </w:rPr>
        <w:t>,5 млн</w:t>
      </w:r>
      <w:r w:rsidR="00ED30A5" w:rsidRPr="00F34E7D">
        <w:rPr>
          <w:color w:val="000000" w:themeColor="text1"/>
          <w:sz w:val="28"/>
        </w:rPr>
        <w:t xml:space="preserve">. руб. в бюджет поступило </w:t>
      </w:r>
      <w:r w:rsidR="008257BD" w:rsidRPr="00F34E7D">
        <w:rPr>
          <w:color w:val="000000" w:themeColor="text1"/>
          <w:sz w:val="28"/>
        </w:rPr>
        <w:t>1129,9</w:t>
      </w:r>
      <w:r w:rsidR="00ED30A5" w:rsidRPr="00F34E7D">
        <w:rPr>
          <w:color w:val="000000" w:themeColor="text1"/>
          <w:sz w:val="28"/>
        </w:rPr>
        <w:t>. руб., недопоступило в бюджет 73</w:t>
      </w:r>
      <w:r w:rsidR="008257BD" w:rsidRPr="00F34E7D">
        <w:rPr>
          <w:color w:val="000000" w:themeColor="text1"/>
          <w:sz w:val="28"/>
        </w:rPr>
        <w:t>,6 млн</w:t>
      </w:r>
      <w:r w:rsidR="00ED30A5" w:rsidRPr="00F34E7D">
        <w:rPr>
          <w:color w:val="000000" w:themeColor="text1"/>
          <w:sz w:val="28"/>
        </w:rPr>
        <w:t xml:space="preserve">. руб. </w:t>
      </w:r>
    </w:p>
    <w:p w:rsidR="00ED30A5" w:rsidRDefault="00ED30A5" w:rsidP="001F5220">
      <w:pPr>
        <w:ind w:firstLine="709"/>
        <w:jc w:val="both"/>
        <w:rPr>
          <w:sz w:val="28"/>
        </w:rPr>
      </w:pPr>
      <w:r w:rsidRPr="00F34E7D">
        <w:rPr>
          <w:color w:val="000000" w:themeColor="text1"/>
          <w:sz w:val="28"/>
        </w:rPr>
        <w:t>По налоговым и неналоговым доходам консолидированный бюджет Тулунского муниципального района за 2018 год исполнен в сумме 233</w:t>
      </w:r>
      <w:r w:rsidR="008257BD" w:rsidRPr="00F34E7D">
        <w:rPr>
          <w:color w:val="000000" w:themeColor="text1"/>
          <w:sz w:val="28"/>
        </w:rPr>
        <w:t>,6 млн</w:t>
      </w:r>
      <w:r w:rsidRPr="00F34E7D">
        <w:rPr>
          <w:color w:val="000000" w:themeColor="text1"/>
          <w:sz w:val="28"/>
        </w:rPr>
        <w:t>. руб. План налоговых и неналоговых доходов, утверждённый</w:t>
      </w:r>
      <w:r>
        <w:rPr>
          <w:sz w:val="28"/>
        </w:rPr>
        <w:t xml:space="preserve"> в сумме </w:t>
      </w:r>
      <w:r w:rsidRPr="00ED30A5">
        <w:rPr>
          <w:sz w:val="28"/>
        </w:rPr>
        <w:t>234</w:t>
      </w:r>
      <w:r w:rsidR="008257BD">
        <w:rPr>
          <w:sz w:val="28"/>
        </w:rPr>
        <w:t>,9 млн</w:t>
      </w:r>
      <w:r>
        <w:rPr>
          <w:sz w:val="28"/>
        </w:rPr>
        <w:t xml:space="preserve">. руб. выполнен на </w:t>
      </w:r>
      <w:r w:rsidRPr="00ED30A5">
        <w:rPr>
          <w:sz w:val="28"/>
        </w:rPr>
        <w:t>99,4 %,</w:t>
      </w:r>
      <w:r>
        <w:rPr>
          <w:sz w:val="28"/>
        </w:rPr>
        <w:t xml:space="preserve">  недопоступило  в бюджет </w:t>
      </w:r>
      <w:r w:rsidRPr="00ED30A5">
        <w:rPr>
          <w:sz w:val="28"/>
        </w:rPr>
        <w:t>1</w:t>
      </w:r>
      <w:r w:rsidR="002B5964">
        <w:rPr>
          <w:sz w:val="28"/>
        </w:rPr>
        <w:t>,3 млн</w:t>
      </w:r>
      <w:r w:rsidR="008257BD">
        <w:rPr>
          <w:sz w:val="28"/>
        </w:rPr>
        <w:t>. руб</w:t>
      </w:r>
      <w:r>
        <w:rPr>
          <w:sz w:val="28"/>
        </w:rPr>
        <w:t xml:space="preserve">. </w:t>
      </w:r>
    </w:p>
    <w:p w:rsidR="00A32954" w:rsidRPr="00461DAA" w:rsidRDefault="00ED30A5" w:rsidP="001F5220">
      <w:pPr>
        <w:ind w:firstLine="709"/>
        <w:contextualSpacing/>
        <w:jc w:val="both"/>
        <w:rPr>
          <w:sz w:val="28"/>
        </w:rPr>
      </w:pPr>
      <w:r>
        <w:rPr>
          <w:sz w:val="28"/>
        </w:rPr>
        <w:t>Из 16</w:t>
      </w:r>
      <w:r w:rsidR="00A32954" w:rsidRPr="00264E9A">
        <w:rPr>
          <w:sz w:val="28"/>
        </w:rPr>
        <w:t>-ти запланированных доходны</w:t>
      </w:r>
      <w:r w:rsidR="00451F76">
        <w:rPr>
          <w:sz w:val="28"/>
        </w:rPr>
        <w:t>х источников план вып</w:t>
      </w:r>
      <w:r>
        <w:rPr>
          <w:sz w:val="28"/>
        </w:rPr>
        <w:t>олнен по 10</w:t>
      </w:r>
      <w:r w:rsidR="00A32954" w:rsidRPr="00264E9A">
        <w:rPr>
          <w:sz w:val="28"/>
        </w:rPr>
        <w:t xml:space="preserve">-ти. </w:t>
      </w:r>
    </w:p>
    <w:p w:rsidR="00461DAA" w:rsidRPr="00E71CB9" w:rsidRDefault="00A32954" w:rsidP="001F5220">
      <w:pPr>
        <w:ind w:firstLine="709"/>
        <w:contextualSpacing/>
        <w:jc w:val="both"/>
        <w:rPr>
          <w:sz w:val="28"/>
        </w:rPr>
      </w:pPr>
      <w:r w:rsidRPr="00264E9A">
        <w:rPr>
          <w:sz w:val="28"/>
        </w:rPr>
        <w:t xml:space="preserve">Основными доходными </w:t>
      </w:r>
      <w:r w:rsidRPr="00E71CB9">
        <w:rPr>
          <w:sz w:val="28"/>
        </w:rPr>
        <w:t xml:space="preserve">источниками </w:t>
      </w:r>
      <w:r w:rsidR="00461DAA" w:rsidRPr="00E71CB9">
        <w:rPr>
          <w:sz w:val="28"/>
        </w:rPr>
        <w:t xml:space="preserve">консолидированного бюджета </w:t>
      </w:r>
      <w:r w:rsidRPr="00E71CB9">
        <w:rPr>
          <w:sz w:val="28"/>
        </w:rPr>
        <w:t>Тулунского муни</w:t>
      </w:r>
      <w:r w:rsidR="00461DAA" w:rsidRPr="00E71CB9">
        <w:rPr>
          <w:sz w:val="28"/>
        </w:rPr>
        <w:t xml:space="preserve">ципального района </w:t>
      </w:r>
      <w:r w:rsidR="00461DAA" w:rsidRPr="00E71CB9">
        <w:rPr>
          <w:color w:val="000000"/>
          <w:sz w:val="28"/>
        </w:rPr>
        <w:t xml:space="preserve">за </w:t>
      </w:r>
      <w:r w:rsidRPr="00E71CB9">
        <w:rPr>
          <w:color w:val="000000"/>
          <w:sz w:val="28"/>
        </w:rPr>
        <w:t>2018 год</w:t>
      </w:r>
      <w:r w:rsidR="00461DAA" w:rsidRPr="00E71CB9">
        <w:rPr>
          <w:sz w:val="28"/>
        </w:rPr>
        <w:t>являются:</w:t>
      </w:r>
    </w:p>
    <w:p w:rsidR="00461DAA" w:rsidRPr="00E71CB9" w:rsidRDefault="00461DAA" w:rsidP="001F5220">
      <w:pPr>
        <w:ind w:firstLine="709"/>
        <w:contextualSpacing/>
        <w:jc w:val="both"/>
        <w:rPr>
          <w:sz w:val="28"/>
        </w:rPr>
      </w:pPr>
      <w:r w:rsidRPr="00E71CB9">
        <w:rPr>
          <w:sz w:val="28"/>
        </w:rPr>
        <w:t xml:space="preserve">- </w:t>
      </w:r>
      <w:r w:rsidR="00A32954" w:rsidRPr="00E71CB9">
        <w:rPr>
          <w:sz w:val="28"/>
        </w:rPr>
        <w:t xml:space="preserve">налог на доходы </w:t>
      </w:r>
      <w:r w:rsidRPr="00E71CB9">
        <w:rPr>
          <w:sz w:val="28"/>
        </w:rPr>
        <w:t xml:space="preserve">физических лиц </w:t>
      </w:r>
      <w:r w:rsidR="00A32954" w:rsidRPr="00E71CB9">
        <w:rPr>
          <w:sz w:val="28"/>
        </w:rPr>
        <w:t>(удельный вес в общем поступлении по собственным дох</w:t>
      </w:r>
      <w:r w:rsidR="0045358F" w:rsidRPr="00E71CB9">
        <w:rPr>
          <w:sz w:val="28"/>
        </w:rPr>
        <w:t xml:space="preserve">одным источникам составляет </w:t>
      </w:r>
      <w:r w:rsidR="00ED30A5">
        <w:rPr>
          <w:color w:val="000000"/>
          <w:sz w:val="28"/>
        </w:rPr>
        <w:t>50,4</w:t>
      </w:r>
      <w:r w:rsidRPr="00E71CB9">
        <w:rPr>
          <w:color w:val="000000"/>
          <w:sz w:val="28"/>
        </w:rPr>
        <w:t xml:space="preserve"> %);</w:t>
      </w:r>
    </w:p>
    <w:p w:rsidR="00A32954" w:rsidRPr="000601A1" w:rsidRDefault="00461DAA" w:rsidP="001F5220">
      <w:pPr>
        <w:ind w:firstLine="709"/>
        <w:contextualSpacing/>
        <w:jc w:val="both"/>
        <w:rPr>
          <w:color w:val="000000"/>
          <w:sz w:val="28"/>
        </w:rPr>
      </w:pPr>
      <w:r w:rsidRPr="00E71CB9">
        <w:rPr>
          <w:sz w:val="28"/>
        </w:rPr>
        <w:t xml:space="preserve">- </w:t>
      </w:r>
      <w:r w:rsidR="00A32954" w:rsidRPr="00E71CB9">
        <w:rPr>
          <w:sz w:val="28"/>
        </w:rPr>
        <w:t>доходы от использования имущества (удельный вес в общем поступлении по собственным дох</w:t>
      </w:r>
      <w:r w:rsidR="0045358F" w:rsidRPr="00E71CB9">
        <w:rPr>
          <w:sz w:val="28"/>
        </w:rPr>
        <w:t xml:space="preserve">одным источникам составляет </w:t>
      </w:r>
      <w:r w:rsidR="00ED30A5">
        <w:rPr>
          <w:color w:val="000000"/>
          <w:sz w:val="28"/>
        </w:rPr>
        <w:t>17,7</w:t>
      </w:r>
      <w:r w:rsidR="00A32954" w:rsidRPr="00E71CB9">
        <w:rPr>
          <w:color w:val="000000"/>
          <w:sz w:val="28"/>
        </w:rPr>
        <w:t xml:space="preserve"> %).</w:t>
      </w:r>
    </w:p>
    <w:p w:rsidR="00E558E6" w:rsidRPr="00264E9A" w:rsidRDefault="00A32954" w:rsidP="001F5220">
      <w:pPr>
        <w:tabs>
          <w:tab w:val="left" w:pos="6096"/>
        </w:tabs>
        <w:ind w:firstLine="709"/>
        <w:jc w:val="both"/>
        <w:rPr>
          <w:sz w:val="28"/>
        </w:rPr>
      </w:pPr>
      <w:r w:rsidRPr="00264E9A">
        <w:rPr>
          <w:sz w:val="28"/>
        </w:rPr>
        <w:t>Другие виды доходных источников занимают незначительный удельный вес в общем объёме поступления налоговых и неналоговых доходов</w:t>
      </w:r>
      <w:r w:rsidR="00E558E6" w:rsidRPr="00264E9A">
        <w:rPr>
          <w:sz w:val="28"/>
        </w:rPr>
        <w:t>.</w:t>
      </w:r>
    </w:p>
    <w:p w:rsidR="00461DAA" w:rsidRDefault="00A32954" w:rsidP="001F5220">
      <w:pPr>
        <w:tabs>
          <w:tab w:val="left" w:pos="0"/>
          <w:tab w:val="left" w:pos="142"/>
        </w:tabs>
        <w:ind w:firstLine="709"/>
        <w:jc w:val="both"/>
        <w:rPr>
          <w:sz w:val="28"/>
        </w:rPr>
      </w:pPr>
      <w:r w:rsidRPr="00264E9A">
        <w:rPr>
          <w:sz w:val="28"/>
        </w:rPr>
        <w:t>Всего на территории Тулунского му</w:t>
      </w:r>
      <w:r w:rsidR="0045358F">
        <w:rPr>
          <w:sz w:val="28"/>
        </w:rPr>
        <w:t>ниципального района за</w:t>
      </w:r>
      <w:r w:rsidRPr="00264E9A">
        <w:rPr>
          <w:sz w:val="28"/>
        </w:rPr>
        <w:t>2018 год было собрано регулируемых налогов сборов и неналоговых доходов в консолидированный бюдж</w:t>
      </w:r>
      <w:r w:rsidR="004718C1">
        <w:rPr>
          <w:sz w:val="28"/>
        </w:rPr>
        <w:t xml:space="preserve">ет Иркутской области в сумме </w:t>
      </w:r>
      <w:r w:rsidR="009D6E8A">
        <w:rPr>
          <w:sz w:val="28"/>
        </w:rPr>
        <w:t>1290</w:t>
      </w:r>
      <w:r w:rsidR="002B5964">
        <w:rPr>
          <w:sz w:val="28"/>
        </w:rPr>
        <w:t>,7 млн</w:t>
      </w:r>
      <w:r w:rsidR="009D6E8A" w:rsidRPr="004F0F16">
        <w:rPr>
          <w:sz w:val="28"/>
        </w:rPr>
        <w:t>.</w:t>
      </w:r>
      <w:r w:rsidRPr="00264E9A">
        <w:rPr>
          <w:sz w:val="28"/>
        </w:rPr>
        <w:t xml:space="preserve"> руб. </w:t>
      </w:r>
    </w:p>
    <w:p w:rsidR="00FF0904" w:rsidRDefault="00A32954" w:rsidP="001F5220">
      <w:pPr>
        <w:tabs>
          <w:tab w:val="left" w:pos="0"/>
          <w:tab w:val="left" w:pos="142"/>
        </w:tabs>
        <w:ind w:firstLine="709"/>
        <w:jc w:val="both"/>
        <w:rPr>
          <w:sz w:val="28"/>
        </w:rPr>
      </w:pPr>
      <w:r w:rsidRPr="00264E9A">
        <w:rPr>
          <w:sz w:val="28"/>
        </w:rPr>
        <w:t xml:space="preserve">Собранные средства распределены по уровням бюджетной системы в следующих пропорциях:   </w:t>
      </w:r>
    </w:p>
    <w:p w:rsidR="009D6E8A" w:rsidRDefault="009D6E8A" w:rsidP="001F5220">
      <w:pPr>
        <w:tabs>
          <w:tab w:val="left" w:pos="0"/>
          <w:tab w:val="left" w:pos="142"/>
        </w:tabs>
        <w:ind w:firstLine="709"/>
        <w:jc w:val="both"/>
        <w:rPr>
          <w:sz w:val="28"/>
        </w:rPr>
      </w:pPr>
    </w:p>
    <w:tbl>
      <w:tblPr>
        <w:tblStyle w:val="af8"/>
        <w:tblW w:w="0" w:type="auto"/>
        <w:jc w:val="center"/>
        <w:tblLook w:val="01E0"/>
      </w:tblPr>
      <w:tblGrid>
        <w:gridCol w:w="3668"/>
        <w:gridCol w:w="1985"/>
        <w:gridCol w:w="2159"/>
      </w:tblGrid>
      <w:tr w:rsidR="009D6E8A" w:rsidRPr="004F0F16" w:rsidTr="00D75633">
        <w:trPr>
          <w:trHeight w:val="540"/>
          <w:jc w:val="center"/>
        </w:trPr>
        <w:tc>
          <w:tcPr>
            <w:tcW w:w="3668" w:type="dxa"/>
            <w:vAlign w:val="center"/>
          </w:tcPr>
          <w:p w:rsidR="009D6E8A" w:rsidRPr="00D75633" w:rsidRDefault="009D6E8A" w:rsidP="00D75633">
            <w:pPr>
              <w:jc w:val="center"/>
              <w:rPr>
                <w:rFonts w:ascii="Times New Roman" w:hAnsi="Times New Roman"/>
              </w:rPr>
            </w:pPr>
            <w:r w:rsidRPr="00D75633">
              <w:rPr>
                <w:rFonts w:ascii="Times New Roman" w:hAnsi="Times New Roman"/>
              </w:rPr>
              <w:t>Наименование бюджета</w:t>
            </w:r>
          </w:p>
        </w:tc>
        <w:tc>
          <w:tcPr>
            <w:tcW w:w="1985" w:type="dxa"/>
            <w:vAlign w:val="center"/>
          </w:tcPr>
          <w:p w:rsidR="009D6E8A" w:rsidRPr="00D75633" w:rsidRDefault="00D75633" w:rsidP="00D756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Сумма, </w:t>
            </w:r>
            <w:r w:rsidR="009D6E8A" w:rsidRPr="00D756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59" w:type="dxa"/>
            <w:vAlign w:val="center"/>
          </w:tcPr>
          <w:p w:rsidR="009D6E8A" w:rsidRPr="00D75633" w:rsidRDefault="009D6E8A" w:rsidP="00D75633">
            <w:pPr>
              <w:jc w:val="center"/>
              <w:rPr>
                <w:rFonts w:ascii="Times New Roman" w:hAnsi="Times New Roman"/>
              </w:rPr>
            </w:pPr>
            <w:r w:rsidRPr="00D75633">
              <w:rPr>
                <w:rFonts w:ascii="Times New Roman" w:hAnsi="Times New Roman"/>
              </w:rPr>
              <w:t>Удельный вес</w:t>
            </w:r>
            <w:r w:rsidR="00D75633">
              <w:rPr>
                <w:rFonts w:ascii="Times New Roman" w:hAnsi="Times New Roman"/>
              </w:rPr>
              <w:t>,</w:t>
            </w:r>
            <w:r w:rsidRPr="00D75633">
              <w:rPr>
                <w:rFonts w:ascii="Times New Roman" w:hAnsi="Times New Roman"/>
              </w:rPr>
              <w:t xml:space="preserve">  %</w:t>
            </w:r>
          </w:p>
        </w:tc>
      </w:tr>
      <w:tr w:rsidR="009D6E8A" w:rsidRPr="004F0F16" w:rsidTr="00D75633">
        <w:trPr>
          <w:jc w:val="center"/>
        </w:trPr>
        <w:tc>
          <w:tcPr>
            <w:tcW w:w="3668" w:type="dxa"/>
            <w:vAlign w:val="center"/>
          </w:tcPr>
          <w:p w:rsidR="009D6E8A" w:rsidRPr="00D75633" w:rsidRDefault="009D6E8A" w:rsidP="00D75633">
            <w:pPr>
              <w:rPr>
                <w:rFonts w:ascii="Times New Roman" w:hAnsi="Times New Roman"/>
              </w:rPr>
            </w:pPr>
            <w:r w:rsidRPr="00D75633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985" w:type="dxa"/>
            <w:vAlign w:val="center"/>
          </w:tcPr>
          <w:p w:rsidR="009D6E8A" w:rsidRPr="00D75633" w:rsidRDefault="009D6E8A" w:rsidP="00D75633">
            <w:pPr>
              <w:jc w:val="center"/>
              <w:rPr>
                <w:rFonts w:ascii="Times New Roman" w:hAnsi="Times New Roman"/>
              </w:rPr>
            </w:pPr>
            <w:r w:rsidRPr="00D75633">
              <w:rPr>
                <w:rFonts w:ascii="Times New Roman" w:hAnsi="Times New Roman"/>
              </w:rPr>
              <w:t>1057</w:t>
            </w:r>
            <w:r w:rsidR="002B5964" w:rsidRPr="00D75633">
              <w:rPr>
                <w:rFonts w:ascii="Times New Roman" w:hAnsi="Times New Roman"/>
              </w:rPr>
              <w:t>,0</w:t>
            </w:r>
          </w:p>
        </w:tc>
        <w:tc>
          <w:tcPr>
            <w:tcW w:w="2159" w:type="dxa"/>
            <w:vAlign w:val="center"/>
          </w:tcPr>
          <w:p w:rsidR="009D6E8A" w:rsidRPr="00D75633" w:rsidRDefault="009D6E8A" w:rsidP="00D75633">
            <w:pPr>
              <w:jc w:val="center"/>
              <w:rPr>
                <w:rFonts w:ascii="Times New Roman" w:hAnsi="Times New Roman"/>
              </w:rPr>
            </w:pPr>
            <w:r w:rsidRPr="00D75633">
              <w:rPr>
                <w:rFonts w:ascii="Times New Roman" w:hAnsi="Times New Roman"/>
              </w:rPr>
              <w:t>81,9</w:t>
            </w:r>
          </w:p>
        </w:tc>
      </w:tr>
      <w:tr w:rsidR="009D6E8A" w:rsidRPr="004F0F16" w:rsidTr="00D75633">
        <w:trPr>
          <w:jc w:val="center"/>
        </w:trPr>
        <w:tc>
          <w:tcPr>
            <w:tcW w:w="3668" w:type="dxa"/>
            <w:vAlign w:val="center"/>
          </w:tcPr>
          <w:p w:rsidR="009D6E8A" w:rsidRPr="00D75633" w:rsidRDefault="009D6E8A" w:rsidP="00D75633">
            <w:pPr>
              <w:rPr>
                <w:rFonts w:ascii="Times New Roman" w:hAnsi="Times New Roman"/>
              </w:rPr>
            </w:pPr>
            <w:r w:rsidRPr="00D75633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985" w:type="dxa"/>
            <w:vAlign w:val="center"/>
          </w:tcPr>
          <w:p w:rsidR="009D6E8A" w:rsidRPr="00D75633" w:rsidRDefault="009D6E8A" w:rsidP="00D75633">
            <w:pPr>
              <w:jc w:val="center"/>
              <w:rPr>
                <w:rFonts w:ascii="Times New Roman" w:hAnsi="Times New Roman"/>
              </w:rPr>
            </w:pPr>
            <w:r w:rsidRPr="00D75633">
              <w:rPr>
                <w:rFonts w:ascii="Times New Roman" w:hAnsi="Times New Roman"/>
              </w:rPr>
              <w:t>167</w:t>
            </w:r>
            <w:r w:rsidR="002B5964" w:rsidRPr="00D75633">
              <w:rPr>
                <w:rFonts w:ascii="Times New Roman" w:hAnsi="Times New Roman"/>
              </w:rPr>
              <w:t>,8</w:t>
            </w:r>
          </w:p>
        </w:tc>
        <w:tc>
          <w:tcPr>
            <w:tcW w:w="2159" w:type="dxa"/>
            <w:vAlign w:val="center"/>
          </w:tcPr>
          <w:p w:rsidR="009D6E8A" w:rsidRPr="00D75633" w:rsidRDefault="009D6E8A" w:rsidP="00D75633">
            <w:pPr>
              <w:jc w:val="center"/>
              <w:rPr>
                <w:rFonts w:ascii="Times New Roman" w:hAnsi="Times New Roman"/>
              </w:rPr>
            </w:pPr>
            <w:r w:rsidRPr="00D75633">
              <w:rPr>
                <w:rFonts w:ascii="Times New Roman" w:hAnsi="Times New Roman"/>
              </w:rPr>
              <w:t>13,0</w:t>
            </w:r>
          </w:p>
        </w:tc>
      </w:tr>
      <w:tr w:rsidR="009D6E8A" w:rsidRPr="004F0F16" w:rsidTr="00D75633">
        <w:trPr>
          <w:jc w:val="center"/>
        </w:trPr>
        <w:tc>
          <w:tcPr>
            <w:tcW w:w="3668" w:type="dxa"/>
            <w:vAlign w:val="center"/>
          </w:tcPr>
          <w:p w:rsidR="009D6E8A" w:rsidRPr="00D75633" w:rsidRDefault="009D6E8A" w:rsidP="00D75633">
            <w:pPr>
              <w:rPr>
                <w:rFonts w:ascii="Times New Roman" w:hAnsi="Times New Roman"/>
              </w:rPr>
            </w:pPr>
            <w:r w:rsidRPr="00D75633"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5" w:type="dxa"/>
            <w:vAlign w:val="center"/>
          </w:tcPr>
          <w:p w:rsidR="009D6E8A" w:rsidRPr="00D75633" w:rsidRDefault="009D6E8A" w:rsidP="00D75633">
            <w:pPr>
              <w:jc w:val="center"/>
              <w:rPr>
                <w:rFonts w:ascii="Times New Roman" w:hAnsi="Times New Roman"/>
              </w:rPr>
            </w:pPr>
            <w:r w:rsidRPr="00D75633">
              <w:rPr>
                <w:rFonts w:ascii="Times New Roman" w:hAnsi="Times New Roman"/>
              </w:rPr>
              <w:t>65</w:t>
            </w:r>
            <w:r w:rsidR="002B5964" w:rsidRPr="00D75633">
              <w:rPr>
                <w:rFonts w:ascii="Times New Roman" w:hAnsi="Times New Roman"/>
              </w:rPr>
              <w:t>,8</w:t>
            </w:r>
          </w:p>
        </w:tc>
        <w:tc>
          <w:tcPr>
            <w:tcW w:w="2159" w:type="dxa"/>
            <w:vAlign w:val="center"/>
          </w:tcPr>
          <w:p w:rsidR="009D6E8A" w:rsidRPr="00D75633" w:rsidRDefault="009D6E8A" w:rsidP="00D75633">
            <w:pPr>
              <w:jc w:val="center"/>
              <w:rPr>
                <w:rFonts w:ascii="Times New Roman" w:hAnsi="Times New Roman"/>
              </w:rPr>
            </w:pPr>
            <w:r w:rsidRPr="00D75633">
              <w:rPr>
                <w:rFonts w:ascii="Times New Roman" w:hAnsi="Times New Roman"/>
              </w:rPr>
              <w:t>5,1</w:t>
            </w:r>
          </w:p>
        </w:tc>
      </w:tr>
      <w:tr w:rsidR="009D6E8A" w:rsidRPr="004F0F16" w:rsidTr="00D75633">
        <w:trPr>
          <w:trHeight w:val="345"/>
          <w:jc w:val="center"/>
        </w:trPr>
        <w:tc>
          <w:tcPr>
            <w:tcW w:w="3668" w:type="dxa"/>
            <w:vAlign w:val="center"/>
          </w:tcPr>
          <w:p w:rsidR="009D6E8A" w:rsidRPr="00D75633" w:rsidRDefault="009D6E8A" w:rsidP="00D75633">
            <w:pPr>
              <w:rPr>
                <w:rFonts w:ascii="Times New Roman" w:hAnsi="Times New Roman"/>
                <w:b/>
              </w:rPr>
            </w:pPr>
            <w:r w:rsidRPr="00D75633">
              <w:rPr>
                <w:rFonts w:ascii="Times New Roman" w:hAnsi="Times New Roman"/>
                <w:b/>
              </w:rPr>
              <w:t>ВСЕГО</w:t>
            </w:r>
            <w:r w:rsidR="00D75633" w:rsidRPr="00D7563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9D6E8A" w:rsidRPr="00D75633" w:rsidRDefault="009D6E8A" w:rsidP="00D75633">
            <w:pPr>
              <w:jc w:val="center"/>
              <w:rPr>
                <w:rFonts w:ascii="Times New Roman" w:hAnsi="Times New Roman"/>
                <w:b/>
              </w:rPr>
            </w:pPr>
            <w:r w:rsidRPr="00D75633">
              <w:rPr>
                <w:rFonts w:ascii="Times New Roman" w:hAnsi="Times New Roman"/>
                <w:b/>
              </w:rPr>
              <w:t>1290</w:t>
            </w:r>
            <w:r w:rsidR="002B5964" w:rsidRPr="00D75633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2159" w:type="dxa"/>
            <w:vAlign w:val="center"/>
          </w:tcPr>
          <w:p w:rsidR="009D6E8A" w:rsidRPr="00D75633" w:rsidRDefault="009D6E8A" w:rsidP="00D75633">
            <w:pPr>
              <w:jc w:val="center"/>
              <w:rPr>
                <w:rFonts w:ascii="Times New Roman" w:hAnsi="Times New Roman"/>
                <w:b/>
              </w:rPr>
            </w:pPr>
            <w:r w:rsidRPr="00D75633">
              <w:rPr>
                <w:rFonts w:ascii="Times New Roman" w:hAnsi="Times New Roman"/>
                <w:b/>
              </w:rPr>
              <w:t>100</w:t>
            </w:r>
          </w:p>
        </w:tc>
      </w:tr>
    </w:tbl>
    <w:p w:rsidR="00A32954" w:rsidRPr="00264E9A" w:rsidRDefault="00A32954" w:rsidP="00C90635">
      <w:pPr>
        <w:ind w:firstLine="709"/>
        <w:jc w:val="both"/>
      </w:pPr>
    </w:p>
    <w:p w:rsidR="00D75633" w:rsidRDefault="009D6E8A" w:rsidP="001F5220">
      <w:pPr>
        <w:ind w:firstLine="709"/>
        <w:jc w:val="both"/>
      </w:pPr>
      <w:r>
        <w:rPr>
          <w:sz w:val="28"/>
          <w:szCs w:val="28"/>
        </w:rPr>
        <w:t>За 2018 год</w:t>
      </w:r>
      <w:r w:rsidR="00A32954" w:rsidRPr="00264E9A">
        <w:rPr>
          <w:sz w:val="28"/>
          <w:szCs w:val="28"/>
        </w:rPr>
        <w:t xml:space="preserve"> в консолидированный бюджет Тулунского муниципального района поступило на</w:t>
      </w:r>
      <w:r w:rsidR="0045358F">
        <w:rPr>
          <w:sz w:val="28"/>
          <w:szCs w:val="28"/>
        </w:rPr>
        <w:t>л</w:t>
      </w:r>
      <w:r w:rsidR="004718C1">
        <w:rPr>
          <w:sz w:val="28"/>
          <w:szCs w:val="28"/>
        </w:rPr>
        <w:t xml:space="preserve">оговых и неналоговых доходов </w:t>
      </w:r>
      <w:r>
        <w:rPr>
          <w:sz w:val="28"/>
          <w:szCs w:val="28"/>
        </w:rPr>
        <w:t>233</w:t>
      </w:r>
      <w:r w:rsidR="002B5964">
        <w:rPr>
          <w:sz w:val="28"/>
          <w:szCs w:val="28"/>
        </w:rPr>
        <w:t>,6 млн</w:t>
      </w:r>
      <w:r w:rsidRPr="009C4D7F">
        <w:rPr>
          <w:sz w:val="28"/>
          <w:szCs w:val="28"/>
        </w:rPr>
        <w:t>. руб., в том числе:</w:t>
      </w:r>
    </w:p>
    <w:p w:rsidR="009D6E8A" w:rsidRPr="00D75633" w:rsidRDefault="00D75633" w:rsidP="001F5220">
      <w:pPr>
        <w:ind w:firstLine="709"/>
        <w:jc w:val="both"/>
      </w:pPr>
      <w:r>
        <w:rPr>
          <w:sz w:val="28"/>
          <w:szCs w:val="28"/>
        </w:rPr>
        <w:lastRenderedPageBreak/>
        <w:t xml:space="preserve">- </w:t>
      </w:r>
      <w:r w:rsidR="009D6E8A" w:rsidRPr="009C4D7F">
        <w:rPr>
          <w:sz w:val="28"/>
          <w:szCs w:val="28"/>
        </w:rPr>
        <w:t xml:space="preserve">налоговых доходов </w:t>
      </w:r>
      <w:r w:rsidR="009D6E8A">
        <w:rPr>
          <w:sz w:val="28"/>
          <w:szCs w:val="28"/>
        </w:rPr>
        <w:t>169</w:t>
      </w:r>
      <w:r w:rsidR="00F342BA">
        <w:rPr>
          <w:sz w:val="28"/>
          <w:szCs w:val="28"/>
        </w:rPr>
        <w:t>,8 млн</w:t>
      </w:r>
      <w:r w:rsidR="009D6E8A">
        <w:rPr>
          <w:sz w:val="28"/>
          <w:szCs w:val="28"/>
        </w:rPr>
        <w:t xml:space="preserve">. руб. (72,7 </w:t>
      </w:r>
      <w:r w:rsidR="009D6E8A" w:rsidRPr="009C4D7F">
        <w:rPr>
          <w:sz w:val="28"/>
          <w:szCs w:val="28"/>
        </w:rPr>
        <w:t>%)</w:t>
      </w:r>
      <w:r w:rsidR="009D6E8A">
        <w:rPr>
          <w:sz w:val="28"/>
          <w:szCs w:val="28"/>
        </w:rPr>
        <w:t>;</w:t>
      </w:r>
    </w:p>
    <w:p w:rsidR="009D6E8A" w:rsidRPr="002103AC" w:rsidRDefault="00D75633" w:rsidP="001F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E8A" w:rsidRPr="009C4D7F">
        <w:rPr>
          <w:sz w:val="28"/>
          <w:szCs w:val="28"/>
        </w:rPr>
        <w:t xml:space="preserve">неналоговых доходов </w:t>
      </w:r>
      <w:r w:rsidR="009D6E8A">
        <w:rPr>
          <w:sz w:val="28"/>
          <w:szCs w:val="28"/>
        </w:rPr>
        <w:t>63</w:t>
      </w:r>
      <w:r w:rsidR="00F342BA">
        <w:rPr>
          <w:sz w:val="28"/>
          <w:szCs w:val="28"/>
        </w:rPr>
        <w:t>,8 млн</w:t>
      </w:r>
      <w:r w:rsidR="009D6E8A" w:rsidRPr="009C4D7F">
        <w:rPr>
          <w:sz w:val="28"/>
          <w:szCs w:val="28"/>
        </w:rPr>
        <w:t>. руб. (</w:t>
      </w:r>
      <w:r w:rsidR="009D6E8A">
        <w:rPr>
          <w:sz w:val="28"/>
          <w:szCs w:val="28"/>
        </w:rPr>
        <w:t>27,3</w:t>
      </w:r>
      <w:r w:rsidR="009D6E8A" w:rsidRPr="009C4D7F">
        <w:rPr>
          <w:sz w:val="28"/>
          <w:szCs w:val="28"/>
        </w:rPr>
        <w:t xml:space="preserve"> %)</w:t>
      </w:r>
      <w:r w:rsidR="009D6E8A">
        <w:rPr>
          <w:sz w:val="28"/>
          <w:szCs w:val="28"/>
        </w:rPr>
        <w:t>.</w:t>
      </w:r>
    </w:p>
    <w:p w:rsidR="009D6E8A" w:rsidRDefault="009D6E8A" w:rsidP="001F5220">
      <w:pPr>
        <w:ind w:firstLine="709"/>
        <w:jc w:val="both"/>
        <w:rPr>
          <w:sz w:val="28"/>
          <w:szCs w:val="28"/>
        </w:rPr>
      </w:pPr>
      <w:r w:rsidRPr="00B0650C">
        <w:rPr>
          <w:sz w:val="28"/>
          <w:szCs w:val="28"/>
        </w:rPr>
        <w:t xml:space="preserve">Недоимка по основным налогам, подлежащим зачислению </w:t>
      </w:r>
      <w:r w:rsidR="00D75633">
        <w:rPr>
          <w:sz w:val="28"/>
          <w:szCs w:val="28"/>
        </w:rPr>
        <w:t xml:space="preserve">в консолидированный бюджет по </w:t>
      </w:r>
      <w:r w:rsidRPr="00B0650C">
        <w:rPr>
          <w:sz w:val="28"/>
          <w:szCs w:val="28"/>
        </w:rPr>
        <w:t>состоянию на 01.01.2019 г</w:t>
      </w:r>
      <w:r w:rsidR="00D75633">
        <w:rPr>
          <w:sz w:val="28"/>
          <w:szCs w:val="28"/>
        </w:rPr>
        <w:t xml:space="preserve">. </w:t>
      </w:r>
      <w:r w:rsidRPr="00B0650C">
        <w:rPr>
          <w:sz w:val="28"/>
          <w:szCs w:val="28"/>
        </w:rPr>
        <w:t xml:space="preserve">составляет </w:t>
      </w:r>
      <w:r w:rsidRPr="00F342BA">
        <w:rPr>
          <w:sz w:val="28"/>
          <w:szCs w:val="28"/>
        </w:rPr>
        <w:t>6</w:t>
      </w:r>
      <w:r w:rsidR="00F342BA" w:rsidRPr="00F342BA">
        <w:rPr>
          <w:sz w:val="28"/>
          <w:szCs w:val="28"/>
        </w:rPr>
        <w:t>,5 млн</w:t>
      </w:r>
      <w:r w:rsidRPr="00F342BA">
        <w:rPr>
          <w:sz w:val="28"/>
          <w:szCs w:val="28"/>
        </w:rPr>
        <w:t>.</w:t>
      </w:r>
      <w:r w:rsidRPr="00B0650C">
        <w:rPr>
          <w:sz w:val="28"/>
          <w:szCs w:val="28"/>
        </w:rPr>
        <w:t xml:space="preserve"> руб. По сравнению с данными на</w:t>
      </w:r>
      <w:r>
        <w:rPr>
          <w:sz w:val="28"/>
          <w:szCs w:val="28"/>
        </w:rPr>
        <w:t>01.01.2018 г. (7</w:t>
      </w:r>
      <w:r w:rsidR="00F342BA">
        <w:rPr>
          <w:sz w:val="28"/>
          <w:szCs w:val="28"/>
        </w:rPr>
        <w:t>,3 млн</w:t>
      </w:r>
      <w:r w:rsidRPr="002406C4">
        <w:rPr>
          <w:sz w:val="28"/>
          <w:szCs w:val="28"/>
        </w:rPr>
        <w:t>. руб.) сумм</w:t>
      </w:r>
      <w:r w:rsidR="00D75633">
        <w:rPr>
          <w:sz w:val="28"/>
          <w:szCs w:val="28"/>
        </w:rPr>
        <w:t xml:space="preserve">а недоимки снизилась на </w:t>
      </w:r>
      <w:r w:rsidR="00F342BA">
        <w:rPr>
          <w:sz w:val="28"/>
          <w:szCs w:val="28"/>
        </w:rPr>
        <w:t>0,8 млн</w:t>
      </w:r>
      <w:r w:rsidRPr="002406C4">
        <w:rPr>
          <w:sz w:val="28"/>
          <w:szCs w:val="28"/>
        </w:rPr>
        <w:t xml:space="preserve">. руб. </w:t>
      </w:r>
    </w:p>
    <w:p w:rsidR="009D6E8A" w:rsidRDefault="009D6E8A" w:rsidP="001F5220">
      <w:pPr>
        <w:ind w:firstLine="709"/>
        <w:jc w:val="both"/>
        <w:rPr>
          <w:sz w:val="28"/>
          <w:szCs w:val="28"/>
        </w:rPr>
      </w:pPr>
      <w:r w:rsidRPr="000B5DF8">
        <w:rPr>
          <w:sz w:val="28"/>
        </w:rPr>
        <w:t>План по безвозмездным поступлениям в консолидированный бюджет выполнен на 92,5 %, из запланированных 968</w:t>
      </w:r>
      <w:r w:rsidR="00F342BA">
        <w:rPr>
          <w:sz w:val="28"/>
        </w:rPr>
        <w:t>,6 млн</w:t>
      </w:r>
      <w:r w:rsidRPr="000B5DF8">
        <w:rPr>
          <w:sz w:val="28"/>
        </w:rPr>
        <w:t>. руб. в бюджет поступило 896</w:t>
      </w:r>
      <w:r w:rsidR="00F342BA">
        <w:rPr>
          <w:sz w:val="28"/>
        </w:rPr>
        <w:t>,3 млн</w:t>
      </w:r>
      <w:r w:rsidRPr="000B5DF8">
        <w:rPr>
          <w:sz w:val="28"/>
        </w:rPr>
        <w:t>. руб</w:t>
      </w:r>
      <w:r>
        <w:rPr>
          <w:sz w:val="28"/>
        </w:rPr>
        <w:t>.</w:t>
      </w:r>
    </w:p>
    <w:p w:rsidR="009D6E8A" w:rsidRDefault="009D6E8A" w:rsidP="001F5220">
      <w:pPr>
        <w:ind w:firstLine="709"/>
        <w:jc w:val="both"/>
      </w:pPr>
      <w:r>
        <w:rPr>
          <w:sz w:val="28"/>
        </w:rPr>
        <w:t xml:space="preserve">           Доля налоговых и неналоговых доходов в общем поступлении составляет 20,7 %, доля безвозмездных поступлений 79,3 %. </w:t>
      </w:r>
    </w:p>
    <w:p w:rsidR="009D6E8A" w:rsidRDefault="009D6E8A" w:rsidP="001F5220">
      <w:pPr>
        <w:ind w:firstLine="709"/>
        <w:jc w:val="both"/>
        <w:rPr>
          <w:sz w:val="28"/>
          <w:szCs w:val="28"/>
        </w:rPr>
      </w:pPr>
    </w:p>
    <w:p w:rsidR="00633FDC" w:rsidRPr="00264E9A" w:rsidRDefault="00633FDC" w:rsidP="001F5220">
      <w:pPr>
        <w:ind w:firstLine="709"/>
        <w:jc w:val="center"/>
        <w:rPr>
          <w:color w:val="000000"/>
        </w:rPr>
      </w:pPr>
      <w:r w:rsidRPr="00264E9A">
        <w:rPr>
          <w:b/>
          <w:color w:val="000000"/>
          <w:sz w:val="28"/>
          <w:szCs w:val="28"/>
        </w:rPr>
        <w:t>Уровень жизни населения</w:t>
      </w:r>
    </w:p>
    <w:p w:rsidR="00633FDC" w:rsidRPr="00264E9A" w:rsidRDefault="00633FDC" w:rsidP="001F5220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F96A11" w:rsidRPr="00513933" w:rsidRDefault="00633FDC" w:rsidP="001F5220">
      <w:pPr>
        <w:pStyle w:val="ac"/>
        <w:widowControl w:val="0"/>
        <w:tabs>
          <w:tab w:val="left" w:pos="851"/>
        </w:tabs>
        <w:spacing w:before="0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t>Среднесписочная</w:t>
      </w:r>
      <w:r w:rsidR="00A4711C" w:rsidRPr="00264E9A">
        <w:rPr>
          <w:color w:val="000000"/>
          <w:sz w:val="28"/>
          <w:szCs w:val="28"/>
        </w:rPr>
        <w:t xml:space="preserve"> численность работающих на 01.</w:t>
      </w:r>
      <w:r w:rsidR="009D6E8A">
        <w:rPr>
          <w:color w:val="000000"/>
          <w:sz w:val="28"/>
          <w:szCs w:val="28"/>
        </w:rPr>
        <w:t>01.2019</w:t>
      </w:r>
      <w:r w:rsidRPr="00264E9A">
        <w:rPr>
          <w:color w:val="000000"/>
          <w:sz w:val="28"/>
          <w:szCs w:val="28"/>
        </w:rPr>
        <w:t xml:space="preserve"> г. во всех отраслях </w:t>
      </w:r>
      <w:r w:rsidR="00513933">
        <w:rPr>
          <w:color w:val="000000"/>
          <w:sz w:val="28"/>
          <w:szCs w:val="28"/>
        </w:rPr>
        <w:t>экономики</w:t>
      </w:r>
      <w:r w:rsidR="009D6E8A">
        <w:rPr>
          <w:color w:val="000000"/>
          <w:sz w:val="28"/>
          <w:szCs w:val="28"/>
        </w:rPr>
        <w:t xml:space="preserve"> района составила 5271</w:t>
      </w:r>
      <w:r w:rsidR="00CB4198" w:rsidRPr="00264E9A">
        <w:rPr>
          <w:color w:val="000000"/>
          <w:sz w:val="28"/>
          <w:szCs w:val="28"/>
        </w:rPr>
        <w:t xml:space="preserve"> чел.</w:t>
      </w:r>
      <w:r w:rsidRPr="00264E9A">
        <w:rPr>
          <w:color w:val="000000"/>
          <w:sz w:val="28"/>
          <w:szCs w:val="28"/>
        </w:rPr>
        <w:t xml:space="preserve">, что на </w:t>
      </w:r>
      <w:r w:rsidR="009D6E8A">
        <w:rPr>
          <w:color w:val="000000"/>
          <w:sz w:val="28"/>
          <w:szCs w:val="28"/>
        </w:rPr>
        <w:t xml:space="preserve">78 </w:t>
      </w:r>
      <w:r w:rsidR="00CB4198" w:rsidRPr="00264E9A">
        <w:rPr>
          <w:color w:val="000000"/>
          <w:sz w:val="28"/>
          <w:szCs w:val="28"/>
        </w:rPr>
        <w:t>чел.</w:t>
      </w:r>
      <w:r w:rsidR="00A4711C" w:rsidRPr="00264E9A">
        <w:rPr>
          <w:color w:val="000000"/>
          <w:sz w:val="28"/>
          <w:szCs w:val="28"/>
        </w:rPr>
        <w:t xml:space="preserve"> или на </w:t>
      </w:r>
      <w:r w:rsidR="009D6E8A">
        <w:rPr>
          <w:color w:val="000000"/>
          <w:sz w:val="28"/>
          <w:szCs w:val="28"/>
        </w:rPr>
        <w:t>1,5</w:t>
      </w:r>
      <w:r w:rsidR="00A4711C" w:rsidRPr="00264E9A">
        <w:rPr>
          <w:color w:val="000000"/>
          <w:sz w:val="28"/>
          <w:szCs w:val="28"/>
        </w:rPr>
        <w:t xml:space="preserve"> % </w:t>
      </w:r>
      <w:r w:rsidR="00E77B09" w:rsidRPr="00264E9A">
        <w:rPr>
          <w:color w:val="000000"/>
          <w:sz w:val="28"/>
          <w:szCs w:val="28"/>
        </w:rPr>
        <w:t>мень</w:t>
      </w:r>
      <w:r w:rsidR="00223021" w:rsidRPr="00264E9A">
        <w:rPr>
          <w:color w:val="000000"/>
          <w:sz w:val="28"/>
          <w:szCs w:val="28"/>
        </w:rPr>
        <w:t>ше</w:t>
      </w:r>
      <w:r w:rsidR="00F27CC7">
        <w:rPr>
          <w:color w:val="000000"/>
          <w:sz w:val="28"/>
          <w:szCs w:val="28"/>
        </w:rPr>
        <w:t xml:space="preserve"> </w:t>
      </w:r>
      <w:r w:rsidRPr="00513933">
        <w:rPr>
          <w:color w:val="000000"/>
          <w:sz w:val="28"/>
          <w:szCs w:val="28"/>
        </w:rPr>
        <w:t xml:space="preserve">соответствующего уровня прошлого года. </w:t>
      </w:r>
    </w:p>
    <w:p w:rsidR="00294B35" w:rsidRPr="00513933" w:rsidRDefault="00F96A11" w:rsidP="001F5220">
      <w:pPr>
        <w:pStyle w:val="ac"/>
        <w:widowControl w:val="0"/>
        <w:tabs>
          <w:tab w:val="left" w:pos="851"/>
        </w:tabs>
        <w:spacing w:before="0"/>
        <w:rPr>
          <w:color w:val="FF0000"/>
          <w:sz w:val="28"/>
          <w:szCs w:val="28"/>
        </w:rPr>
      </w:pPr>
      <w:r w:rsidRPr="00513933">
        <w:rPr>
          <w:color w:val="000000"/>
          <w:sz w:val="28"/>
          <w:szCs w:val="28"/>
        </w:rPr>
        <w:t xml:space="preserve">Снизилась численность </w:t>
      </w:r>
      <w:r w:rsidR="00294B35" w:rsidRPr="00513933">
        <w:rPr>
          <w:color w:val="000000"/>
          <w:sz w:val="28"/>
          <w:szCs w:val="28"/>
        </w:rPr>
        <w:t>работающих в</w:t>
      </w:r>
      <w:r w:rsidRPr="00513933">
        <w:rPr>
          <w:color w:val="000000"/>
          <w:sz w:val="28"/>
          <w:szCs w:val="28"/>
        </w:rPr>
        <w:t xml:space="preserve"> сельском хозяйстве</w:t>
      </w:r>
      <w:r w:rsidR="00513933" w:rsidRPr="00513933">
        <w:rPr>
          <w:color w:val="000000"/>
          <w:sz w:val="28"/>
          <w:szCs w:val="28"/>
        </w:rPr>
        <w:t xml:space="preserve">- </w:t>
      </w:r>
      <w:r w:rsidR="009D6E8A">
        <w:rPr>
          <w:color w:val="000000"/>
          <w:sz w:val="28"/>
          <w:szCs w:val="28"/>
        </w:rPr>
        <w:t>на 33</w:t>
      </w:r>
      <w:r w:rsidRPr="00513933">
        <w:rPr>
          <w:color w:val="000000"/>
          <w:sz w:val="28"/>
          <w:szCs w:val="28"/>
        </w:rPr>
        <w:t xml:space="preserve"> чел.</w:t>
      </w:r>
      <w:r w:rsidR="005C16A5" w:rsidRPr="00513933">
        <w:rPr>
          <w:color w:val="000000"/>
          <w:sz w:val="28"/>
          <w:szCs w:val="28"/>
        </w:rPr>
        <w:t>,</w:t>
      </w:r>
      <w:r w:rsidRPr="00513933">
        <w:rPr>
          <w:color w:val="000000"/>
          <w:sz w:val="28"/>
          <w:szCs w:val="28"/>
        </w:rPr>
        <w:t xml:space="preserve"> добыче полезных ископаемых </w:t>
      </w:r>
      <w:r w:rsidR="005C16A5" w:rsidRPr="00513933">
        <w:rPr>
          <w:color w:val="000000"/>
          <w:sz w:val="28"/>
          <w:szCs w:val="28"/>
        </w:rPr>
        <w:t xml:space="preserve">- </w:t>
      </w:r>
      <w:r w:rsidR="009D6E8A">
        <w:rPr>
          <w:color w:val="000000"/>
          <w:sz w:val="28"/>
          <w:szCs w:val="28"/>
        </w:rPr>
        <w:t>на 39</w:t>
      </w:r>
      <w:r w:rsidRPr="00513933">
        <w:rPr>
          <w:color w:val="000000"/>
          <w:sz w:val="28"/>
          <w:szCs w:val="28"/>
        </w:rPr>
        <w:t xml:space="preserve"> чел.</w:t>
      </w:r>
      <w:r w:rsidR="009D6E8A">
        <w:rPr>
          <w:color w:val="000000"/>
          <w:sz w:val="28"/>
          <w:szCs w:val="28"/>
        </w:rPr>
        <w:t xml:space="preserve">, торговле </w:t>
      </w:r>
      <w:r w:rsidR="006309E1">
        <w:rPr>
          <w:color w:val="000000"/>
          <w:sz w:val="28"/>
          <w:szCs w:val="28"/>
        </w:rPr>
        <w:t xml:space="preserve">– </w:t>
      </w:r>
      <w:r w:rsidR="009D6E8A">
        <w:rPr>
          <w:color w:val="000000"/>
          <w:sz w:val="28"/>
          <w:szCs w:val="28"/>
        </w:rPr>
        <w:t>на</w:t>
      </w:r>
      <w:r w:rsidR="00831A11">
        <w:rPr>
          <w:color w:val="000000"/>
          <w:sz w:val="28"/>
          <w:szCs w:val="28"/>
        </w:rPr>
        <w:t xml:space="preserve"> </w:t>
      </w:r>
      <w:r w:rsidR="009D6E8A">
        <w:rPr>
          <w:color w:val="000000"/>
          <w:sz w:val="28"/>
          <w:szCs w:val="28"/>
        </w:rPr>
        <w:t>28 ч</w:t>
      </w:r>
      <w:r w:rsidR="001B004F">
        <w:rPr>
          <w:color w:val="000000"/>
          <w:sz w:val="28"/>
          <w:szCs w:val="28"/>
        </w:rPr>
        <w:t>е</w:t>
      </w:r>
      <w:r w:rsidR="009D6E8A">
        <w:rPr>
          <w:color w:val="000000"/>
          <w:sz w:val="28"/>
          <w:szCs w:val="28"/>
        </w:rPr>
        <w:t xml:space="preserve">л. </w:t>
      </w:r>
      <w:r w:rsidR="00842A03" w:rsidRPr="00513933">
        <w:rPr>
          <w:color w:val="000000"/>
          <w:sz w:val="28"/>
          <w:szCs w:val="28"/>
        </w:rPr>
        <w:t>У</w:t>
      </w:r>
      <w:r w:rsidR="00A4711C" w:rsidRPr="00513933">
        <w:rPr>
          <w:color w:val="000000"/>
          <w:sz w:val="28"/>
          <w:szCs w:val="28"/>
        </w:rPr>
        <w:t>величилась</w:t>
      </w:r>
      <w:r w:rsidR="00633FDC" w:rsidRPr="00513933">
        <w:rPr>
          <w:color w:val="000000"/>
          <w:sz w:val="28"/>
          <w:szCs w:val="28"/>
        </w:rPr>
        <w:t xml:space="preserve"> численность работающих</w:t>
      </w:r>
      <w:r w:rsidR="00F27CC7">
        <w:rPr>
          <w:color w:val="000000"/>
          <w:sz w:val="28"/>
          <w:szCs w:val="28"/>
        </w:rPr>
        <w:t xml:space="preserve"> </w:t>
      </w:r>
      <w:r w:rsidR="00A638C7" w:rsidRPr="00513933">
        <w:rPr>
          <w:color w:val="000000"/>
          <w:sz w:val="28"/>
          <w:szCs w:val="28"/>
        </w:rPr>
        <w:t>в</w:t>
      </w:r>
      <w:r w:rsidR="009D6E8A">
        <w:rPr>
          <w:color w:val="000000"/>
          <w:sz w:val="28"/>
          <w:szCs w:val="28"/>
        </w:rPr>
        <w:t xml:space="preserve"> лесном хозяйстве на – 10 чел.,</w:t>
      </w:r>
      <w:r w:rsidR="00F27CC7">
        <w:rPr>
          <w:color w:val="000000"/>
          <w:sz w:val="28"/>
          <w:szCs w:val="28"/>
        </w:rPr>
        <w:t xml:space="preserve"> </w:t>
      </w:r>
      <w:r w:rsidR="009D6E8A">
        <w:rPr>
          <w:color w:val="000000"/>
          <w:sz w:val="28"/>
          <w:szCs w:val="28"/>
        </w:rPr>
        <w:t xml:space="preserve">обрабатывающем производстве на – 3 чел., в </w:t>
      </w:r>
      <w:r w:rsidR="002D7BB1" w:rsidRPr="00513933">
        <w:rPr>
          <w:color w:val="000000"/>
          <w:sz w:val="28"/>
          <w:szCs w:val="28"/>
        </w:rPr>
        <w:t xml:space="preserve">учреждениях </w:t>
      </w:r>
      <w:r w:rsidR="00A638C7" w:rsidRPr="00513933">
        <w:rPr>
          <w:color w:val="000000"/>
          <w:sz w:val="28"/>
          <w:szCs w:val="28"/>
        </w:rPr>
        <w:t xml:space="preserve">здравоохранения </w:t>
      </w:r>
      <w:r w:rsidR="001B36E7" w:rsidRPr="00513933">
        <w:rPr>
          <w:color w:val="000000"/>
          <w:sz w:val="28"/>
          <w:szCs w:val="28"/>
        </w:rPr>
        <w:t xml:space="preserve">- </w:t>
      </w:r>
      <w:r w:rsidR="009D6E8A">
        <w:rPr>
          <w:color w:val="000000"/>
          <w:sz w:val="28"/>
          <w:szCs w:val="28"/>
        </w:rPr>
        <w:t>на 11</w:t>
      </w:r>
      <w:r w:rsidR="00A638C7" w:rsidRPr="00513933">
        <w:rPr>
          <w:color w:val="000000"/>
          <w:sz w:val="28"/>
          <w:szCs w:val="28"/>
        </w:rPr>
        <w:t xml:space="preserve"> чел.</w:t>
      </w:r>
    </w:p>
    <w:p w:rsidR="000A372E" w:rsidRDefault="00842A03" w:rsidP="001F522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64E9A">
        <w:rPr>
          <w:sz w:val="28"/>
          <w:szCs w:val="28"/>
        </w:rPr>
        <w:t>Ф</w:t>
      </w:r>
      <w:r w:rsidR="00995DA7" w:rsidRPr="00264E9A">
        <w:rPr>
          <w:sz w:val="28"/>
          <w:szCs w:val="28"/>
        </w:rPr>
        <w:t xml:space="preserve">онд оплаты труда </w:t>
      </w:r>
      <w:r w:rsidRPr="00264E9A">
        <w:rPr>
          <w:sz w:val="28"/>
          <w:szCs w:val="28"/>
        </w:rPr>
        <w:t xml:space="preserve">за </w:t>
      </w:r>
      <w:r w:rsidR="00B41753" w:rsidRPr="00264E9A">
        <w:rPr>
          <w:sz w:val="28"/>
          <w:szCs w:val="28"/>
        </w:rPr>
        <w:t>2018</w:t>
      </w:r>
      <w:r w:rsidRPr="00264E9A">
        <w:rPr>
          <w:sz w:val="28"/>
          <w:szCs w:val="28"/>
        </w:rPr>
        <w:t xml:space="preserve"> год</w:t>
      </w:r>
      <w:r w:rsidR="00633FDC" w:rsidRPr="00264E9A">
        <w:rPr>
          <w:sz w:val="28"/>
          <w:szCs w:val="28"/>
        </w:rPr>
        <w:t xml:space="preserve"> составил</w:t>
      </w:r>
      <w:r w:rsidR="00F342BA">
        <w:rPr>
          <w:sz w:val="28"/>
          <w:szCs w:val="28"/>
        </w:rPr>
        <w:t xml:space="preserve"> 2044,3 млн</w:t>
      </w:r>
      <w:r w:rsidR="005C16A5">
        <w:rPr>
          <w:sz w:val="28"/>
          <w:szCs w:val="28"/>
        </w:rPr>
        <w:t xml:space="preserve">. </w:t>
      </w:r>
      <w:r w:rsidR="00633FDC" w:rsidRPr="00264E9A">
        <w:rPr>
          <w:sz w:val="28"/>
          <w:szCs w:val="28"/>
        </w:rPr>
        <w:t>руб. Средн</w:t>
      </w:r>
      <w:r w:rsidR="00F41CF5" w:rsidRPr="00264E9A">
        <w:rPr>
          <w:sz w:val="28"/>
          <w:szCs w:val="28"/>
        </w:rPr>
        <w:t>емесячная</w:t>
      </w:r>
      <w:r w:rsidR="00633FDC" w:rsidRPr="00264E9A">
        <w:rPr>
          <w:sz w:val="28"/>
          <w:szCs w:val="28"/>
        </w:rPr>
        <w:t xml:space="preserve"> заработная плата работников, занятых в экономике района, по сравнению с соответствующим периодом прошлого года, </w:t>
      </w:r>
      <w:r w:rsidR="00F41CF5" w:rsidRPr="00264E9A">
        <w:rPr>
          <w:sz w:val="28"/>
          <w:szCs w:val="28"/>
        </w:rPr>
        <w:t>у</w:t>
      </w:r>
      <w:r w:rsidR="00831A11">
        <w:rPr>
          <w:sz w:val="28"/>
          <w:szCs w:val="28"/>
        </w:rPr>
        <w:t>величилась</w:t>
      </w:r>
      <w:r w:rsidR="00633FDC" w:rsidRPr="00264E9A">
        <w:rPr>
          <w:sz w:val="28"/>
          <w:szCs w:val="28"/>
        </w:rPr>
        <w:t xml:space="preserve"> на </w:t>
      </w:r>
      <w:r w:rsidR="00831A11">
        <w:rPr>
          <w:sz w:val="28"/>
          <w:szCs w:val="28"/>
        </w:rPr>
        <w:t xml:space="preserve">5,9 </w:t>
      </w:r>
      <w:r w:rsidR="00636C29">
        <w:rPr>
          <w:sz w:val="28"/>
          <w:szCs w:val="28"/>
        </w:rPr>
        <w:t>% и сос</w:t>
      </w:r>
      <w:r w:rsidR="00F342BA">
        <w:rPr>
          <w:sz w:val="28"/>
          <w:szCs w:val="28"/>
        </w:rPr>
        <w:t>тавила 32320</w:t>
      </w:r>
      <w:r w:rsidR="00633FDC" w:rsidRPr="00264E9A">
        <w:rPr>
          <w:sz w:val="28"/>
          <w:szCs w:val="28"/>
        </w:rPr>
        <w:t xml:space="preserve"> руб. </w:t>
      </w:r>
    </w:p>
    <w:p w:rsidR="000A372E" w:rsidRPr="00513933" w:rsidRDefault="00633FDC" w:rsidP="001F5220">
      <w:pPr>
        <w:widowControl w:val="0"/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513933">
        <w:rPr>
          <w:sz w:val="28"/>
          <w:szCs w:val="28"/>
        </w:rPr>
        <w:t xml:space="preserve">Наиболее высокий уровень заработной платы на одного работника отмечается </w:t>
      </w:r>
      <w:r w:rsidR="000A372E" w:rsidRPr="00513933">
        <w:rPr>
          <w:sz w:val="28"/>
          <w:szCs w:val="28"/>
        </w:rPr>
        <w:t>по виду экономической деятельности «Д</w:t>
      </w:r>
      <w:r w:rsidR="00392E6A" w:rsidRPr="00513933">
        <w:rPr>
          <w:sz w:val="28"/>
          <w:szCs w:val="28"/>
        </w:rPr>
        <w:t>обыч</w:t>
      </w:r>
      <w:r w:rsidR="000A372E" w:rsidRPr="00513933">
        <w:rPr>
          <w:sz w:val="28"/>
          <w:szCs w:val="28"/>
        </w:rPr>
        <w:t>а</w:t>
      </w:r>
      <w:r w:rsidR="00392E6A" w:rsidRPr="00513933">
        <w:rPr>
          <w:sz w:val="28"/>
          <w:szCs w:val="28"/>
        </w:rPr>
        <w:t xml:space="preserve"> полезных ископаемых</w:t>
      </w:r>
      <w:r w:rsidR="000A372E" w:rsidRPr="00513933">
        <w:rPr>
          <w:sz w:val="28"/>
          <w:szCs w:val="28"/>
        </w:rPr>
        <w:t xml:space="preserve">» - </w:t>
      </w:r>
      <w:r w:rsidR="00842A03" w:rsidRPr="00513933">
        <w:rPr>
          <w:sz w:val="28"/>
          <w:szCs w:val="28"/>
        </w:rPr>
        <w:t>4</w:t>
      </w:r>
      <w:r w:rsidR="00F342BA">
        <w:rPr>
          <w:sz w:val="28"/>
          <w:szCs w:val="28"/>
        </w:rPr>
        <w:t>1633</w:t>
      </w:r>
      <w:r w:rsidRPr="00513933">
        <w:rPr>
          <w:color w:val="000000"/>
          <w:sz w:val="28"/>
          <w:szCs w:val="28"/>
        </w:rPr>
        <w:t xml:space="preserve"> руб.</w:t>
      </w:r>
      <w:r w:rsidR="00842A03" w:rsidRPr="00513933">
        <w:rPr>
          <w:color w:val="000000"/>
          <w:sz w:val="28"/>
          <w:szCs w:val="28"/>
        </w:rPr>
        <w:t>,</w:t>
      </w:r>
      <w:r w:rsidR="00F342BA">
        <w:rPr>
          <w:color w:val="000000"/>
          <w:sz w:val="28"/>
          <w:szCs w:val="28"/>
        </w:rPr>
        <w:t xml:space="preserve"> в строительстве – 34992</w:t>
      </w:r>
      <w:r w:rsidR="00A638C7" w:rsidRPr="00513933">
        <w:rPr>
          <w:color w:val="000000"/>
          <w:sz w:val="28"/>
          <w:szCs w:val="28"/>
        </w:rPr>
        <w:t xml:space="preserve"> руб., </w:t>
      </w:r>
      <w:r w:rsidR="00636C29" w:rsidRPr="00513933">
        <w:rPr>
          <w:color w:val="000000"/>
          <w:sz w:val="28"/>
          <w:szCs w:val="28"/>
        </w:rPr>
        <w:t>в</w:t>
      </w:r>
      <w:r w:rsidR="00F342BA">
        <w:rPr>
          <w:color w:val="000000"/>
          <w:sz w:val="28"/>
          <w:szCs w:val="28"/>
        </w:rPr>
        <w:t xml:space="preserve"> здравоохранении – 28830 руб., в лесоводстве – 22906</w:t>
      </w:r>
      <w:r w:rsidR="00A638C7" w:rsidRPr="00513933">
        <w:rPr>
          <w:color w:val="000000"/>
          <w:sz w:val="28"/>
          <w:szCs w:val="28"/>
        </w:rPr>
        <w:t xml:space="preserve"> руб.</w:t>
      </w:r>
    </w:p>
    <w:p w:rsidR="00A638C7" w:rsidRDefault="00633FDC" w:rsidP="001F522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13933">
        <w:rPr>
          <w:sz w:val="28"/>
          <w:szCs w:val="28"/>
        </w:rPr>
        <w:t>Самый низкий уровень среднемесячной заработной платы</w:t>
      </w:r>
      <w:r w:rsidR="00AA178C" w:rsidRPr="00513933">
        <w:rPr>
          <w:sz w:val="28"/>
          <w:szCs w:val="28"/>
        </w:rPr>
        <w:t xml:space="preserve"> отмечается</w:t>
      </w:r>
      <w:r w:rsidR="00F27CC7">
        <w:rPr>
          <w:sz w:val="28"/>
          <w:szCs w:val="28"/>
        </w:rPr>
        <w:t xml:space="preserve"> </w:t>
      </w:r>
      <w:r w:rsidR="00842A03" w:rsidRPr="00264E9A">
        <w:rPr>
          <w:sz w:val="28"/>
          <w:szCs w:val="28"/>
        </w:rPr>
        <w:t>по виду экономической деятельности</w:t>
      </w:r>
      <w:r w:rsidR="00392E6A" w:rsidRPr="00264E9A">
        <w:rPr>
          <w:sz w:val="28"/>
          <w:szCs w:val="28"/>
        </w:rPr>
        <w:t xml:space="preserve"> «Об</w:t>
      </w:r>
      <w:r w:rsidR="00636C29">
        <w:rPr>
          <w:sz w:val="28"/>
          <w:szCs w:val="28"/>
        </w:rPr>
        <w:t xml:space="preserve">рабатывающие производства» </w:t>
      </w:r>
      <w:r w:rsidR="000A372E">
        <w:rPr>
          <w:sz w:val="28"/>
          <w:szCs w:val="28"/>
        </w:rPr>
        <w:t xml:space="preserve">- </w:t>
      </w:r>
      <w:r w:rsidR="00F342BA">
        <w:rPr>
          <w:sz w:val="28"/>
          <w:szCs w:val="28"/>
        </w:rPr>
        <w:t>11395</w:t>
      </w:r>
      <w:r w:rsidR="00392E6A" w:rsidRPr="00264E9A">
        <w:rPr>
          <w:sz w:val="28"/>
          <w:szCs w:val="28"/>
        </w:rPr>
        <w:t xml:space="preserve"> руб</w:t>
      </w:r>
      <w:r w:rsidR="00636C29">
        <w:rPr>
          <w:sz w:val="28"/>
          <w:szCs w:val="28"/>
        </w:rPr>
        <w:t xml:space="preserve">., в торговле </w:t>
      </w:r>
      <w:r w:rsidR="00F342BA">
        <w:rPr>
          <w:sz w:val="28"/>
          <w:szCs w:val="28"/>
        </w:rPr>
        <w:t xml:space="preserve">–15284 </w:t>
      </w:r>
      <w:r w:rsidR="00A638C7">
        <w:rPr>
          <w:sz w:val="28"/>
          <w:szCs w:val="28"/>
        </w:rPr>
        <w:t>руб. Низкий размер заработной платы связан с неполным рабочим днем. По-прежнему низкой остается среднемесячная заработная пл</w:t>
      </w:r>
      <w:r w:rsidR="00F342BA">
        <w:rPr>
          <w:sz w:val="28"/>
          <w:szCs w:val="28"/>
        </w:rPr>
        <w:t>ата в сельском хозяйстве – 16029</w:t>
      </w:r>
      <w:r w:rsidR="00A638C7">
        <w:rPr>
          <w:sz w:val="28"/>
          <w:szCs w:val="28"/>
        </w:rPr>
        <w:t xml:space="preserve"> руб.</w:t>
      </w:r>
      <w:r w:rsidR="00B24DC5">
        <w:rPr>
          <w:sz w:val="28"/>
          <w:szCs w:val="28"/>
        </w:rPr>
        <w:t>, связано с сезонным характером работ.</w:t>
      </w:r>
    </w:p>
    <w:p w:rsidR="005070F8" w:rsidRDefault="00633FDC" w:rsidP="001F5220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64E9A">
        <w:rPr>
          <w:sz w:val="28"/>
          <w:szCs w:val="28"/>
        </w:rPr>
        <w:t>Рост среднемесячной заработной платы на одного работника</w:t>
      </w:r>
      <w:r w:rsidR="0052768D" w:rsidRPr="00264E9A">
        <w:rPr>
          <w:sz w:val="28"/>
          <w:szCs w:val="28"/>
        </w:rPr>
        <w:t>,</w:t>
      </w:r>
      <w:r w:rsidRPr="00264E9A">
        <w:rPr>
          <w:sz w:val="28"/>
          <w:szCs w:val="28"/>
        </w:rPr>
        <w:t xml:space="preserve"> в сравнении с аналогичным периодом прошлого года</w:t>
      </w:r>
      <w:r w:rsidR="0052768D" w:rsidRPr="00264E9A">
        <w:rPr>
          <w:sz w:val="28"/>
          <w:szCs w:val="28"/>
        </w:rPr>
        <w:t>,</w:t>
      </w:r>
      <w:r w:rsidRPr="00264E9A">
        <w:rPr>
          <w:sz w:val="28"/>
          <w:szCs w:val="28"/>
        </w:rPr>
        <w:t xml:space="preserve"> произошел </w:t>
      </w:r>
      <w:r w:rsidR="00B24DC5">
        <w:rPr>
          <w:sz w:val="28"/>
          <w:szCs w:val="28"/>
        </w:rPr>
        <w:t xml:space="preserve">в сельском хозяйстве </w:t>
      </w:r>
      <w:r w:rsidR="001B36E7">
        <w:rPr>
          <w:sz w:val="28"/>
          <w:szCs w:val="28"/>
        </w:rPr>
        <w:t xml:space="preserve">- </w:t>
      </w:r>
      <w:r w:rsidR="00DF1E15">
        <w:rPr>
          <w:sz w:val="28"/>
          <w:szCs w:val="28"/>
        </w:rPr>
        <w:t>на 23,8</w:t>
      </w:r>
      <w:r w:rsidR="00B24DC5">
        <w:rPr>
          <w:sz w:val="28"/>
          <w:szCs w:val="28"/>
        </w:rPr>
        <w:t xml:space="preserve"> %, </w:t>
      </w:r>
      <w:r w:rsidR="00B24DC5">
        <w:rPr>
          <w:color w:val="000000"/>
          <w:sz w:val="28"/>
          <w:szCs w:val="28"/>
        </w:rPr>
        <w:t xml:space="preserve">здравоохранении </w:t>
      </w:r>
      <w:r w:rsidR="001B36E7">
        <w:rPr>
          <w:color w:val="000000"/>
          <w:sz w:val="28"/>
          <w:szCs w:val="28"/>
        </w:rPr>
        <w:t xml:space="preserve">- </w:t>
      </w:r>
      <w:r w:rsidR="00E97951">
        <w:rPr>
          <w:color w:val="000000"/>
          <w:sz w:val="28"/>
          <w:szCs w:val="28"/>
        </w:rPr>
        <w:t>на 21,5</w:t>
      </w:r>
      <w:r w:rsidR="00B24DC5">
        <w:rPr>
          <w:color w:val="000000"/>
          <w:sz w:val="28"/>
          <w:szCs w:val="28"/>
        </w:rPr>
        <w:t xml:space="preserve"> %, обеспечение электрической энергией и паром </w:t>
      </w:r>
      <w:r w:rsidR="001B36E7">
        <w:rPr>
          <w:color w:val="000000"/>
          <w:sz w:val="28"/>
          <w:szCs w:val="28"/>
        </w:rPr>
        <w:t xml:space="preserve">- </w:t>
      </w:r>
      <w:r w:rsidR="00DF1E15">
        <w:rPr>
          <w:color w:val="000000"/>
          <w:sz w:val="28"/>
          <w:szCs w:val="28"/>
        </w:rPr>
        <w:t>на 25,1</w:t>
      </w:r>
      <w:r w:rsidR="00B24DC5">
        <w:rPr>
          <w:color w:val="000000"/>
          <w:sz w:val="28"/>
          <w:szCs w:val="28"/>
        </w:rPr>
        <w:t xml:space="preserve"> %</w:t>
      </w:r>
      <w:r w:rsidR="00DF1E15">
        <w:rPr>
          <w:color w:val="000000"/>
          <w:sz w:val="28"/>
          <w:szCs w:val="28"/>
        </w:rPr>
        <w:t>, строительстве на 106,1 %</w:t>
      </w:r>
      <w:r w:rsidR="00E97951">
        <w:rPr>
          <w:color w:val="000000"/>
          <w:sz w:val="28"/>
          <w:szCs w:val="28"/>
        </w:rPr>
        <w:t>.</w:t>
      </w:r>
    </w:p>
    <w:p w:rsidR="00AA178C" w:rsidRPr="00264E9A" w:rsidRDefault="005070F8" w:rsidP="001F5220">
      <w:pPr>
        <w:widowControl w:val="0"/>
        <w:tabs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>Сн</w:t>
      </w:r>
      <w:r w:rsidR="00633FDC" w:rsidRPr="00264E9A">
        <w:rPr>
          <w:sz w:val="28"/>
          <w:szCs w:val="28"/>
        </w:rPr>
        <w:t xml:space="preserve">ижение среднемесячной заработной платы на одного работника </w:t>
      </w:r>
      <w:r w:rsidR="00542651" w:rsidRPr="00264E9A">
        <w:rPr>
          <w:sz w:val="28"/>
          <w:szCs w:val="28"/>
        </w:rPr>
        <w:t xml:space="preserve">наблюдается </w:t>
      </w:r>
      <w:r w:rsidR="00B24DC5">
        <w:rPr>
          <w:sz w:val="28"/>
          <w:szCs w:val="28"/>
        </w:rPr>
        <w:t xml:space="preserve">в </w:t>
      </w:r>
      <w:r w:rsidR="00E97951">
        <w:rPr>
          <w:sz w:val="28"/>
          <w:szCs w:val="28"/>
        </w:rPr>
        <w:t xml:space="preserve">лесном хозяйстве </w:t>
      </w:r>
      <w:r w:rsidR="00A5393B">
        <w:rPr>
          <w:sz w:val="28"/>
          <w:szCs w:val="28"/>
        </w:rPr>
        <w:t xml:space="preserve">- </w:t>
      </w:r>
      <w:r w:rsidR="00E97951">
        <w:rPr>
          <w:sz w:val="28"/>
          <w:szCs w:val="28"/>
        </w:rPr>
        <w:t>на 22,4 %,</w:t>
      </w:r>
      <w:r w:rsidR="00B24DC5">
        <w:rPr>
          <w:sz w:val="28"/>
          <w:szCs w:val="28"/>
        </w:rPr>
        <w:t>о</w:t>
      </w:r>
      <w:r w:rsidR="00B24DC5" w:rsidRPr="00264E9A">
        <w:rPr>
          <w:sz w:val="28"/>
          <w:szCs w:val="28"/>
        </w:rPr>
        <w:t>б</w:t>
      </w:r>
      <w:r w:rsidR="00B24DC5">
        <w:rPr>
          <w:sz w:val="28"/>
          <w:szCs w:val="28"/>
        </w:rPr>
        <w:t xml:space="preserve">рабатывающем производстве </w:t>
      </w:r>
      <w:r w:rsidR="001B36E7">
        <w:rPr>
          <w:sz w:val="28"/>
          <w:szCs w:val="28"/>
        </w:rPr>
        <w:t xml:space="preserve">- </w:t>
      </w:r>
      <w:r w:rsidR="00B24DC5">
        <w:rPr>
          <w:sz w:val="28"/>
          <w:szCs w:val="28"/>
        </w:rPr>
        <w:t xml:space="preserve">на </w:t>
      </w:r>
      <w:r w:rsidR="00E97951">
        <w:rPr>
          <w:sz w:val="28"/>
          <w:szCs w:val="28"/>
        </w:rPr>
        <w:t>6,2</w:t>
      </w:r>
      <w:r w:rsidR="00B24DC5">
        <w:rPr>
          <w:sz w:val="28"/>
          <w:szCs w:val="28"/>
        </w:rPr>
        <w:t xml:space="preserve"> %, в </w:t>
      </w:r>
      <w:r w:rsidR="00E97951">
        <w:rPr>
          <w:sz w:val="28"/>
          <w:szCs w:val="28"/>
        </w:rPr>
        <w:t>добыче полезных ископаемых</w:t>
      </w:r>
      <w:r w:rsidR="001B36E7">
        <w:rPr>
          <w:sz w:val="28"/>
          <w:szCs w:val="28"/>
        </w:rPr>
        <w:t xml:space="preserve">- </w:t>
      </w:r>
      <w:r w:rsidR="00E97951">
        <w:rPr>
          <w:sz w:val="28"/>
          <w:szCs w:val="28"/>
        </w:rPr>
        <w:t>на 4,4</w:t>
      </w:r>
      <w:r w:rsidR="00B24DC5">
        <w:rPr>
          <w:sz w:val="28"/>
          <w:szCs w:val="28"/>
        </w:rPr>
        <w:t xml:space="preserve"> %. </w:t>
      </w:r>
    </w:p>
    <w:p w:rsidR="00633FDC" w:rsidRPr="005070F8" w:rsidRDefault="00633FDC" w:rsidP="001F5220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070F8">
        <w:rPr>
          <w:color w:val="000000"/>
          <w:sz w:val="28"/>
          <w:szCs w:val="28"/>
        </w:rPr>
        <w:t xml:space="preserve">В учреждениях, финансируемых из средств местного бюджета, заработная плата увеличилась на </w:t>
      </w:r>
      <w:r w:rsidR="00E97951">
        <w:rPr>
          <w:color w:val="000000"/>
          <w:sz w:val="28"/>
          <w:szCs w:val="28"/>
        </w:rPr>
        <w:t>26,2 % и составила 27701</w:t>
      </w:r>
      <w:r w:rsidRPr="005070F8">
        <w:rPr>
          <w:color w:val="000000"/>
          <w:sz w:val="28"/>
          <w:szCs w:val="28"/>
        </w:rPr>
        <w:t xml:space="preserve"> руб.</w:t>
      </w:r>
      <w:r w:rsidR="00542651" w:rsidRPr="005070F8">
        <w:rPr>
          <w:color w:val="000000"/>
          <w:sz w:val="28"/>
          <w:szCs w:val="28"/>
        </w:rPr>
        <w:t>, в том числе:</w:t>
      </w:r>
    </w:p>
    <w:p w:rsidR="00542651" w:rsidRPr="00264E9A" w:rsidRDefault="00542651" w:rsidP="001F5220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070F8">
        <w:rPr>
          <w:color w:val="000000"/>
          <w:sz w:val="28"/>
          <w:szCs w:val="28"/>
        </w:rPr>
        <w:t xml:space="preserve">- в учреждениях культуры </w:t>
      </w:r>
      <w:r w:rsidR="00134F05" w:rsidRPr="005070F8">
        <w:rPr>
          <w:color w:val="000000"/>
          <w:sz w:val="28"/>
          <w:szCs w:val="28"/>
        </w:rPr>
        <w:t>–</w:t>
      </w:r>
      <w:r w:rsidR="00E97951">
        <w:rPr>
          <w:color w:val="000000"/>
          <w:sz w:val="28"/>
          <w:szCs w:val="28"/>
        </w:rPr>
        <w:t>26689</w:t>
      </w:r>
      <w:r w:rsidR="00134F05" w:rsidRPr="005070F8">
        <w:rPr>
          <w:color w:val="000000"/>
          <w:sz w:val="28"/>
          <w:szCs w:val="28"/>
        </w:rPr>
        <w:t xml:space="preserve"> руб. (</w:t>
      </w:r>
      <w:r w:rsidR="00E97951">
        <w:rPr>
          <w:color w:val="000000"/>
          <w:sz w:val="28"/>
          <w:szCs w:val="28"/>
        </w:rPr>
        <w:t xml:space="preserve">135,4 </w:t>
      </w:r>
      <w:r w:rsidR="00C639B7" w:rsidRPr="005070F8">
        <w:rPr>
          <w:color w:val="000000"/>
          <w:sz w:val="28"/>
          <w:szCs w:val="28"/>
        </w:rPr>
        <w:t>% к</w:t>
      </w:r>
      <w:r w:rsidR="00C639B7" w:rsidRPr="00264E9A">
        <w:rPr>
          <w:color w:val="000000"/>
          <w:sz w:val="28"/>
          <w:szCs w:val="28"/>
        </w:rPr>
        <w:t xml:space="preserve"> аналогичному периоду 201</w:t>
      </w:r>
      <w:r w:rsidR="002632CF" w:rsidRPr="00264E9A">
        <w:rPr>
          <w:color w:val="000000"/>
          <w:sz w:val="28"/>
          <w:szCs w:val="28"/>
        </w:rPr>
        <w:t>7</w:t>
      </w:r>
      <w:r w:rsidR="00C639B7" w:rsidRPr="00264E9A">
        <w:rPr>
          <w:color w:val="000000"/>
          <w:sz w:val="28"/>
          <w:szCs w:val="28"/>
        </w:rPr>
        <w:t xml:space="preserve"> года)</w:t>
      </w:r>
      <w:r w:rsidR="00134F05" w:rsidRPr="00264E9A">
        <w:rPr>
          <w:color w:val="000000"/>
          <w:sz w:val="28"/>
          <w:szCs w:val="28"/>
        </w:rPr>
        <w:t>;</w:t>
      </w:r>
    </w:p>
    <w:p w:rsidR="00134F05" w:rsidRPr="00264E9A" w:rsidRDefault="00134F05" w:rsidP="001F5220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lastRenderedPageBreak/>
        <w:t>- в</w:t>
      </w:r>
      <w:r w:rsidR="005070F8">
        <w:rPr>
          <w:color w:val="000000"/>
          <w:sz w:val="28"/>
          <w:szCs w:val="28"/>
        </w:rPr>
        <w:t xml:space="preserve"> учрежден</w:t>
      </w:r>
      <w:r w:rsidR="00E97951">
        <w:rPr>
          <w:color w:val="000000"/>
          <w:sz w:val="28"/>
          <w:szCs w:val="28"/>
        </w:rPr>
        <w:t>иях образования – 27462</w:t>
      </w:r>
      <w:r w:rsidRPr="00264E9A">
        <w:rPr>
          <w:color w:val="000000"/>
          <w:sz w:val="28"/>
          <w:szCs w:val="28"/>
        </w:rPr>
        <w:t xml:space="preserve"> руб. (</w:t>
      </w:r>
      <w:r w:rsidR="00E97951">
        <w:rPr>
          <w:color w:val="000000"/>
          <w:sz w:val="28"/>
          <w:szCs w:val="28"/>
        </w:rPr>
        <w:t xml:space="preserve">127,4 </w:t>
      </w:r>
      <w:r w:rsidR="00C639B7" w:rsidRPr="00264E9A">
        <w:rPr>
          <w:color w:val="000000"/>
          <w:sz w:val="28"/>
          <w:szCs w:val="28"/>
        </w:rPr>
        <w:t>%)</w:t>
      </w:r>
      <w:r w:rsidRPr="00264E9A">
        <w:rPr>
          <w:color w:val="000000"/>
          <w:sz w:val="28"/>
          <w:szCs w:val="28"/>
        </w:rPr>
        <w:t>;</w:t>
      </w:r>
    </w:p>
    <w:p w:rsidR="00134F05" w:rsidRPr="00264E9A" w:rsidRDefault="00134F05" w:rsidP="001F5220">
      <w:pPr>
        <w:widowControl w:val="0"/>
        <w:tabs>
          <w:tab w:val="left" w:pos="851"/>
        </w:tabs>
        <w:ind w:firstLine="709"/>
        <w:jc w:val="both"/>
        <w:rPr>
          <w:color w:val="000000"/>
        </w:rPr>
      </w:pPr>
      <w:r w:rsidRPr="00264E9A">
        <w:rPr>
          <w:color w:val="000000"/>
          <w:sz w:val="28"/>
          <w:szCs w:val="28"/>
        </w:rPr>
        <w:t>- в</w:t>
      </w:r>
      <w:r w:rsidR="00C84A12" w:rsidRPr="00264E9A">
        <w:rPr>
          <w:color w:val="000000"/>
          <w:sz w:val="28"/>
          <w:szCs w:val="28"/>
        </w:rPr>
        <w:t xml:space="preserve"> управлении (органы местного самоуправления)</w:t>
      </w:r>
      <w:r w:rsidRPr="00264E9A">
        <w:rPr>
          <w:color w:val="000000"/>
          <w:sz w:val="28"/>
          <w:szCs w:val="28"/>
        </w:rPr>
        <w:t xml:space="preserve"> – </w:t>
      </w:r>
      <w:r w:rsidR="00E97951">
        <w:rPr>
          <w:color w:val="000000"/>
          <w:sz w:val="28"/>
          <w:szCs w:val="28"/>
        </w:rPr>
        <w:t xml:space="preserve">31438 </w:t>
      </w:r>
      <w:r w:rsidRPr="00264E9A">
        <w:rPr>
          <w:color w:val="000000"/>
          <w:sz w:val="28"/>
          <w:szCs w:val="28"/>
        </w:rPr>
        <w:t>руб. (</w:t>
      </w:r>
      <w:r w:rsidR="00E97951">
        <w:rPr>
          <w:color w:val="000000"/>
          <w:sz w:val="28"/>
          <w:szCs w:val="28"/>
        </w:rPr>
        <w:t>116,1</w:t>
      </w:r>
      <w:r w:rsidR="00C639B7" w:rsidRPr="00264E9A">
        <w:rPr>
          <w:color w:val="000000"/>
          <w:sz w:val="28"/>
          <w:szCs w:val="28"/>
        </w:rPr>
        <w:t>%)</w:t>
      </w:r>
      <w:r w:rsidRPr="00264E9A">
        <w:rPr>
          <w:color w:val="000000"/>
          <w:sz w:val="28"/>
          <w:szCs w:val="28"/>
        </w:rPr>
        <w:t xml:space="preserve">. </w:t>
      </w:r>
    </w:p>
    <w:p w:rsidR="00633FDC" w:rsidRPr="002B2F12" w:rsidRDefault="00633FDC" w:rsidP="001F5220">
      <w:pPr>
        <w:widowControl w:val="0"/>
        <w:tabs>
          <w:tab w:val="left" w:pos="851"/>
        </w:tabs>
        <w:ind w:firstLine="709"/>
        <w:jc w:val="both"/>
        <w:rPr>
          <w:color w:val="000000" w:themeColor="text1"/>
        </w:rPr>
      </w:pPr>
      <w:r w:rsidRPr="00264E9A">
        <w:rPr>
          <w:color w:val="000000"/>
          <w:sz w:val="28"/>
          <w:szCs w:val="28"/>
        </w:rPr>
        <w:t>Средне</w:t>
      </w:r>
      <w:r w:rsidR="00F86D5B" w:rsidRPr="00264E9A">
        <w:rPr>
          <w:color w:val="000000"/>
          <w:sz w:val="28"/>
          <w:szCs w:val="28"/>
        </w:rPr>
        <w:t>душевой</w:t>
      </w:r>
      <w:r w:rsidRPr="00264E9A">
        <w:rPr>
          <w:color w:val="000000"/>
          <w:sz w:val="28"/>
          <w:szCs w:val="28"/>
        </w:rPr>
        <w:t xml:space="preserve"> денежный доход работающего населения района – 3</w:t>
      </w:r>
      <w:r w:rsidR="00E97951">
        <w:rPr>
          <w:color w:val="000000"/>
          <w:sz w:val="28"/>
          <w:szCs w:val="28"/>
        </w:rPr>
        <w:t>4154</w:t>
      </w:r>
      <w:r w:rsidRPr="00264E9A">
        <w:rPr>
          <w:color w:val="000000"/>
          <w:sz w:val="28"/>
          <w:szCs w:val="28"/>
        </w:rPr>
        <w:t xml:space="preserve">руб., превышает величину прожиточного минимума </w:t>
      </w:r>
      <w:r w:rsidR="00C639B7" w:rsidRPr="002B2F12">
        <w:rPr>
          <w:color w:val="000000" w:themeColor="text1"/>
          <w:sz w:val="28"/>
          <w:szCs w:val="28"/>
        </w:rPr>
        <w:t xml:space="preserve">трудоспособного населения </w:t>
      </w:r>
      <w:r w:rsidR="0005127A" w:rsidRPr="002B2F12">
        <w:rPr>
          <w:color w:val="000000" w:themeColor="text1"/>
          <w:sz w:val="28"/>
          <w:szCs w:val="28"/>
        </w:rPr>
        <w:t>(10</w:t>
      </w:r>
      <w:r w:rsidR="00E97951">
        <w:rPr>
          <w:color w:val="000000" w:themeColor="text1"/>
          <w:sz w:val="28"/>
          <w:szCs w:val="28"/>
        </w:rPr>
        <w:t>297</w:t>
      </w:r>
      <w:r w:rsidRPr="002B2F12">
        <w:rPr>
          <w:color w:val="000000" w:themeColor="text1"/>
          <w:sz w:val="28"/>
          <w:szCs w:val="28"/>
        </w:rPr>
        <w:t>руб.) в 3,</w:t>
      </w:r>
      <w:r w:rsidR="00E97951">
        <w:rPr>
          <w:color w:val="000000" w:themeColor="text1"/>
          <w:sz w:val="28"/>
          <w:szCs w:val="28"/>
        </w:rPr>
        <w:t>3</w:t>
      </w:r>
      <w:r w:rsidRPr="002B2F12">
        <w:rPr>
          <w:color w:val="000000" w:themeColor="text1"/>
          <w:sz w:val="28"/>
          <w:szCs w:val="28"/>
        </w:rPr>
        <w:t xml:space="preserve"> раза.</w:t>
      </w:r>
    </w:p>
    <w:p w:rsidR="00264E9A" w:rsidRPr="00264E9A" w:rsidRDefault="00633FDC" w:rsidP="001F5220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64E9A">
        <w:rPr>
          <w:color w:val="000000"/>
          <w:sz w:val="28"/>
          <w:szCs w:val="28"/>
        </w:rPr>
        <w:t>Уровень рег</w:t>
      </w:r>
      <w:r w:rsidR="00C84A12" w:rsidRPr="00264E9A">
        <w:rPr>
          <w:color w:val="000000"/>
          <w:sz w:val="28"/>
          <w:szCs w:val="28"/>
        </w:rPr>
        <w:t>истри</w:t>
      </w:r>
      <w:r w:rsidR="00E97951">
        <w:rPr>
          <w:color w:val="000000"/>
          <w:sz w:val="28"/>
          <w:szCs w:val="28"/>
        </w:rPr>
        <w:t>руемой безработицы на 01.01.2019</w:t>
      </w:r>
      <w:r w:rsidR="00EE3A40" w:rsidRPr="00264E9A">
        <w:rPr>
          <w:color w:val="000000"/>
          <w:sz w:val="28"/>
          <w:szCs w:val="28"/>
        </w:rPr>
        <w:t xml:space="preserve"> г. </w:t>
      </w:r>
      <w:r w:rsidR="00A40861">
        <w:rPr>
          <w:color w:val="000000"/>
          <w:sz w:val="28"/>
          <w:szCs w:val="28"/>
        </w:rPr>
        <w:t>составил – 4,0</w:t>
      </w:r>
      <w:r w:rsidR="00F86D5B" w:rsidRPr="00264E9A">
        <w:rPr>
          <w:color w:val="000000"/>
          <w:sz w:val="28"/>
          <w:szCs w:val="28"/>
        </w:rPr>
        <w:t xml:space="preserve"> %</w:t>
      </w:r>
      <w:r w:rsidR="00A40861">
        <w:rPr>
          <w:color w:val="000000"/>
          <w:sz w:val="28"/>
          <w:szCs w:val="28"/>
        </w:rPr>
        <w:t xml:space="preserve">, на 01.01.2018 г. 4,78 </w:t>
      </w:r>
      <w:r w:rsidR="00E97951">
        <w:rPr>
          <w:color w:val="000000"/>
          <w:sz w:val="28"/>
          <w:szCs w:val="28"/>
        </w:rPr>
        <w:t>%.</w:t>
      </w:r>
      <w:bookmarkStart w:id="0" w:name="_GoBack"/>
      <w:bookmarkEnd w:id="0"/>
    </w:p>
    <w:sectPr w:rsidR="00264E9A" w:rsidRPr="00264E9A" w:rsidSect="00F67ECC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51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70" w:rsidRDefault="004E0E70">
      <w:r>
        <w:separator/>
      </w:r>
    </w:p>
  </w:endnote>
  <w:endnote w:type="continuationSeparator" w:id="1">
    <w:p w:rsidR="004E0E70" w:rsidRDefault="004E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7" w:rsidRDefault="00563337">
    <w:pPr>
      <w:pStyle w:val="ae"/>
      <w:jc w:val="right"/>
    </w:pPr>
  </w:p>
  <w:p w:rsidR="00563337" w:rsidRDefault="0056333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9881"/>
      <w:docPartObj>
        <w:docPartGallery w:val="Page Numbers (Bottom of Page)"/>
        <w:docPartUnique/>
      </w:docPartObj>
    </w:sdtPr>
    <w:sdtContent>
      <w:p w:rsidR="00563337" w:rsidRDefault="002A57E3">
        <w:pPr>
          <w:pStyle w:val="ae"/>
          <w:jc w:val="right"/>
        </w:pPr>
        <w:r>
          <w:fldChar w:fldCharType="begin"/>
        </w:r>
        <w:r w:rsidR="00563337">
          <w:instrText xml:space="preserve"> PAGE   \* MERGEFORMAT </w:instrText>
        </w:r>
        <w:r>
          <w:fldChar w:fldCharType="separate"/>
        </w:r>
        <w:r w:rsidR="004E0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337" w:rsidRDefault="005633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70" w:rsidRDefault="004E0E70">
      <w:r>
        <w:separator/>
      </w:r>
    </w:p>
  </w:footnote>
  <w:footnote w:type="continuationSeparator" w:id="1">
    <w:p w:rsidR="004E0E70" w:rsidRDefault="004E0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7" w:rsidRDefault="002A57E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63337" w:rsidRDefault="00563337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3">
    <w:nsid w:val="010555F8"/>
    <w:multiLevelType w:val="hybridMultilevel"/>
    <w:tmpl w:val="A868355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0AD54126"/>
    <w:multiLevelType w:val="hybridMultilevel"/>
    <w:tmpl w:val="99446D38"/>
    <w:lvl w:ilvl="0" w:tplc="87AAE686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A431B3"/>
    <w:multiLevelType w:val="hybridMultilevel"/>
    <w:tmpl w:val="55A2C160"/>
    <w:lvl w:ilvl="0" w:tplc="10DE6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1E6420"/>
    <w:multiLevelType w:val="hybridMultilevel"/>
    <w:tmpl w:val="BA32A46E"/>
    <w:lvl w:ilvl="0" w:tplc="3ECA5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B4534F"/>
    <w:multiLevelType w:val="hybridMultilevel"/>
    <w:tmpl w:val="7A0A6E74"/>
    <w:lvl w:ilvl="0" w:tplc="FD4CD33C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859A7"/>
    <w:multiLevelType w:val="hybridMultilevel"/>
    <w:tmpl w:val="FD86B640"/>
    <w:lvl w:ilvl="0" w:tplc="FD4CD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1217D"/>
    <w:multiLevelType w:val="hybridMultilevel"/>
    <w:tmpl w:val="FC864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85460"/>
    <w:multiLevelType w:val="hybridMultilevel"/>
    <w:tmpl w:val="C1849D50"/>
    <w:lvl w:ilvl="0" w:tplc="A216D3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804FD"/>
    <w:multiLevelType w:val="hybridMultilevel"/>
    <w:tmpl w:val="A300C74A"/>
    <w:lvl w:ilvl="0" w:tplc="27488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BF04E0"/>
    <w:multiLevelType w:val="hybridMultilevel"/>
    <w:tmpl w:val="E6CCB9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80981"/>
    <w:multiLevelType w:val="hybridMultilevel"/>
    <w:tmpl w:val="40DC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63C2"/>
    <w:rsid w:val="00011CB6"/>
    <w:rsid w:val="00014226"/>
    <w:rsid w:val="000169E9"/>
    <w:rsid w:val="00025CF9"/>
    <w:rsid w:val="00030451"/>
    <w:rsid w:val="00035132"/>
    <w:rsid w:val="00035F84"/>
    <w:rsid w:val="000379DF"/>
    <w:rsid w:val="00045C42"/>
    <w:rsid w:val="00047138"/>
    <w:rsid w:val="00047218"/>
    <w:rsid w:val="0005127A"/>
    <w:rsid w:val="00055F3A"/>
    <w:rsid w:val="00057069"/>
    <w:rsid w:val="0005797F"/>
    <w:rsid w:val="000601A1"/>
    <w:rsid w:val="00060640"/>
    <w:rsid w:val="00061C1A"/>
    <w:rsid w:val="00062E71"/>
    <w:rsid w:val="00064232"/>
    <w:rsid w:val="000654F1"/>
    <w:rsid w:val="000661BD"/>
    <w:rsid w:val="00070D94"/>
    <w:rsid w:val="0008395A"/>
    <w:rsid w:val="00094C59"/>
    <w:rsid w:val="000A372E"/>
    <w:rsid w:val="000A41C6"/>
    <w:rsid w:val="000A6BCD"/>
    <w:rsid w:val="000A7006"/>
    <w:rsid w:val="000B0BE0"/>
    <w:rsid w:val="000B15F9"/>
    <w:rsid w:val="000B1DF9"/>
    <w:rsid w:val="000B3CBD"/>
    <w:rsid w:val="000B55EC"/>
    <w:rsid w:val="000D04DA"/>
    <w:rsid w:val="000D068A"/>
    <w:rsid w:val="000D09DB"/>
    <w:rsid w:val="000D1B3D"/>
    <w:rsid w:val="000D78DB"/>
    <w:rsid w:val="000D7D6C"/>
    <w:rsid w:val="000D7E3B"/>
    <w:rsid w:val="000E1674"/>
    <w:rsid w:val="000E4F88"/>
    <w:rsid w:val="000F3E15"/>
    <w:rsid w:val="00110D34"/>
    <w:rsid w:val="00112ECE"/>
    <w:rsid w:val="00114854"/>
    <w:rsid w:val="00116CD2"/>
    <w:rsid w:val="001205AE"/>
    <w:rsid w:val="00121711"/>
    <w:rsid w:val="001226E9"/>
    <w:rsid w:val="00125F90"/>
    <w:rsid w:val="00132D49"/>
    <w:rsid w:val="00134F05"/>
    <w:rsid w:val="00142E87"/>
    <w:rsid w:val="00142FFA"/>
    <w:rsid w:val="00146C74"/>
    <w:rsid w:val="001719A1"/>
    <w:rsid w:val="00175667"/>
    <w:rsid w:val="0018053D"/>
    <w:rsid w:val="001942DC"/>
    <w:rsid w:val="00194B5C"/>
    <w:rsid w:val="001A382C"/>
    <w:rsid w:val="001A4400"/>
    <w:rsid w:val="001A6152"/>
    <w:rsid w:val="001B004F"/>
    <w:rsid w:val="001B36E7"/>
    <w:rsid w:val="001C1B91"/>
    <w:rsid w:val="001C3C7E"/>
    <w:rsid w:val="001C778A"/>
    <w:rsid w:val="001D00FF"/>
    <w:rsid w:val="001D1DB2"/>
    <w:rsid w:val="001D4F52"/>
    <w:rsid w:val="001D5FD6"/>
    <w:rsid w:val="001D70C4"/>
    <w:rsid w:val="001E1034"/>
    <w:rsid w:val="001E10E9"/>
    <w:rsid w:val="001E49A3"/>
    <w:rsid w:val="001E4C7B"/>
    <w:rsid w:val="001F0B1A"/>
    <w:rsid w:val="001F0D4C"/>
    <w:rsid w:val="001F5220"/>
    <w:rsid w:val="001F5E17"/>
    <w:rsid w:val="001F6F4F"/>
    <w:rsid w:val="001F7C7E"/>
    <w:rsid w:val="002006A9"/>
    <w:rsid w:val="00201E1F"/>
    <w:rsid w:val="002051DF"/>
    <w:rsid w:val="002057B5"/>
    <w:rsid w:val="0020674E"/>
    <w:rsid w:val="00210916"/>
    <w:rsid w:val="00215CD0"/>
    <w:rsid w:val="0021622D"/>
    <w:rsid w:val="00217BAF"/>
    <w:rsid w:val="00222153"/>
    <w:rsid w:val="00223021"/>
    <w:rsid w:val="00224DB9"/>
    <w:rsid w:val="00224F2A"/>
    <w:rsid w:val="00232087"/>
    <w:rsid w:val="00233F73"/>
    <w:rsid w:val="00240E5D"/>
    <w:rsid w:val="002464A2"/>
    <w:rsid w:val="002632CF"/>
    <w:rsid w:val="00264235"/>
    <w:rsid w:val="00264E9A"/>
    <w:rsid w:val="00266427"/>
    <w:rsid w:val="002727F7"/>
    <w:rsid w:val="00275456"/>
    <w:rsid w:val="00275B4A"/>
    <w:rsid w:val="00276202"/>
    <w:rsid w:val="0028194A"/>
    <w:rsid w:val="00282484"/>
    <w:rsid w:val="00284F6B"/>
    <w:rsid w:val="0028582C"/>
    <w:rsid w:val="00290E40"/>
    <w:rsid w:val="00294B35"/>
    <w:rsid w:val="00294FB2"/>
    <w:rsid w:val="002951A4"/>
    <w:rsid w:val="00295ED2"/>
    <w:rsid w:val="002A57E3"/>
    <w:rsid w:val="002A5CF0"/>
    <w:rsid w:val="002A73F2"/>
    <w:rsid w:val="002B2F12"/>
    <w:rsid w:val="002B3D39"/>
    <w:rsid w:val="002B405B"/>
    <w:rsid w:val="002B5964"/>
    <w:rsid w:val="002C060A"/>
    <w:rsid w:val="002C1AD8"/>
    <w:rsid w:val="002C231B"/>
    <w:rsid w:val="002C5FC2"/>
    <w:rsid w:val="002C7C46"/>
    <w:rsid w:val="002D4AF6"/>
    <w:rsid w:val="002D6250"/>
    <w:rsid w:val="002D7BB1"/>
    <w:rsid w:val="002D7FCA"/>
    <w:rsid w:val="002E1194"/>
    <w:rsid w:val="002E4ED0"/>
    <w:rsid w:val="002E5043"/>
    <w:rsid w:val="002F0EA7"/>
    <w:rsid w:val="002F1542"/>
    <w:rsid w:val="002F578F"/>
    <w:rsid w:val="002F72F0"/>
    <w:rsid w:val="003024FB"/>
    <w:rsid w:val="00302BB0"/>
    <w:rsid w:val="00303212"/>
    <w:rsid w:val="00306621"/>
    <w:rsid w:val="003114C1"/>
    <w:rsid w:val="00313ED1"/>
    <w:rsid w:val="00322DB6"/>
    <w:rsid w:val="00323EA5"/>
    <w:rsid w:val="00325941"/>
    <w:rsid w:val="00331A08"/>
    <w:rsid w:val="00332607"/>
    <w:rsid w:val="00335224"/>
    <w:rsid w:val="00335B82"/>
    <w:rsid w:val="00335DCE"/>
    <w:rsid w:val="00336601"/>
    <w:rsid w:val="00336C4C"/>
    <w:rsid w:val="00340B57"/>
    <w:rsid w:val="00344703"/>
    <w:rsid w:val="003454B1"/>
    <w:rsid w:val="00346895"/>
    <w:rsid w:val="00350FD4"/>
    <w:rsid w:val="00355422"/>
    <w:rsid w:val="00357A5D"/>
    <w:rsid w:val="003623F8"/>
    <w:rsid w:val="00363D68"/>
    <w:rsid w:val="003673AB"/>
    <w:rsid w:val="003709EB"/>
    <w:rsid w:val="00375E46"/>
    <w:rsid w:val="0037623B"/>
    <w:rsid w:val="0038005D"/>
    <w:rsid w:val="003836C1"/>
    <w:rsid w:val="00384F18"/>
    <w:rsid w:val="00385986"/>
    <w:rsid w:val="00392E6A"/>
    <w:rsid w:val="003A0A68"/>
    <w:rsid w:val="003A1608"/>
    <w:rsid w:val="003A16A6"/>
    <w:rsid w:val="003A6769"/>
    <w:rsid w:val="003C067F"/>
    <w:rsid w:val="003C6A45"/>
    <w:rsid w:val="003C77D6"/>
    <w:rsid w:val="003C7F2B"/>
    <w:rsid w:val="003D13E0"/>
    <w:rsid w:val="003D2CA3"/>
    <w:rsid w:val="003E1C8E"/>
    <w:rsid w:val="003E4D95"/>
    <w:rsid w:val="003E5E16"/>
    <w:rsid w:val="003E7130"/>
    <w:rsid w:val="003F34D6"/>
    <w:rsid w:val="003F4858"/>
    <w:rsid w:val="003F630F"/>
    <w:rsid w:val="003F702C"/>
    <w:rsid w:val="0040478C"/>
    <w:rsid w:val="00406A8D"/>
    <w:rsid w:val="00410058"/>
    <w:rsid w:val="00415395"/>
    <w:rsid w:val="004211FD"/>
    <w:rsid w:val="00421CAD"/>
    <w:rsid w:val="00423003"/>
    <w:rsid w:val="004236C9"/>
    <w:rsid w:val="00425F57"/>
    <w:rsid w:val="0042787C"/>
    <w:rsid w:val="00431F0D"/>
    <w:rsid w:val="00435421"/>
    <w:rsid w:val="0043756E"/>
    <w:rsid w:val="004436B8"/>
    <w:rsid w:val="00446F1B"/>
    <w:rsid w:val="004514F0"/>
    <w:rsid w:val="00451F76"/>
    <w:rsid w:val="0045358F"/>
    <w:rsid w:val="00453D29"/>
    <w:rsid w:val="00454CBD"/>
    <w:rsid w:val="00461DAA"/>
    <w:rsid w:val="004718C1"/>
    <w:rsid w:val="004776EB"/>
    <w:rsid w:val="00480263"/>
    <w:rsid w:val="00482226"/>
    <w:rsid w:val="00493A8C"/>
    <w:rsid w:val="004A01E2"/>
    <w:rsid w:val="004A24E8"/>
    <w:rsid w:val="004A4667"/>
    <w:rsid w:val="004B493D"/>
    <w:rsid w:val="004B57CB"/>
    <w:rsid w:val="004B7025"/>
    <w:rsid w:val="004B74CB"/>
    <w:rsid w:val="004C108E"/>
    <w:rsid w:val="004C17FC"/>
    <w:rsid w:val="004C238A"/>
    <w:rsid w:val="004C2A5A"/>
    <w:rsid w:val="004C3324"/>
    <w:rsid w:val="004C5C3D"/>
    <w:rsid w:val="004C7DB2"/>
    <w:rsid w:val="004D3DE7"/>
    <w:rsid w:val="004D70C2"/>
    <w:rsid w:val="004D7300"/>
    <w:rsid w:val="004E0E70"/>
    <w:rsid w:val="004F1339"/>
    <w:rsid w:val="004F1D8F"/>
    <w:rsid w:val="004F72D4"/>
    <w:rsid w:val="004F7F73"/>
    <w:rsid w:val="00505C01"/>
    <w:rsid w:val="005070F8"/>
    <w:rsid w:val="00513843"/>
    <w:rsid w:val="00513933"/>
    <w:rsid w:val="00515D8D"/>
    <w:rsid w:val="00516648"/>
    <w:rsid w:val="00517871"/>
    <w:rsid w:val="00520465"/>
    <w:rsid w:val="005208E3"/>
    <w:rsid w:val="00521760"/>
    <w:rsid w:val="0052768D"/>
    <w:rsid w:val="00527F17"/>
    <w:rsid w:val="00530BCE"/>
    <w:rsid w:val="00531555"/>
    <w:rsid w:val="00531AEA"/>
    <w:rsid w:val="00532544"/>
    <w:rsid w:val="00534FDB"/>
    <w:rsid w:val="0053615A"/>
    <w:rsid w:val="005414F6"/>
    <w:rsid w:val="00542651"/>
    <w:rsid w:val="0054662E"/>
    <w:rsid w:val="005532BB"/>
    <w:rsid w:val="0055570E"/>
    <w:rsid w:val="005568EE"/>
    <w:rsid w:val="00560342"/>
    <w:rsid w:val="005608CD"/>
    <w:rsid w:val="00561470"/>
    <w:rsid w:val="00563337"/>
    <w:rsid w:val="00564B15"/>
    <w:rsid w:val="00565497"/>
    <w:rsid w:val="005667AA"/>
    <w:rsid w:val="00580722"/>
    <w:rsid w:val="005927CE"/>
    <w:rsid w:val="00595BFA"/>
    <w:rsid w:val="00595E27"/>
    <w:rsid w:val="005B3ED2"/>
    <w:rsid w:val="005B4C70"/>
    <w:rsid w:val="005B7EE8"/>
    <w:rsid w:val="005C16A5"/>
    <w:rsid w:val="005C5F5A"/>
    <w:rsid w:val="005C69D4"/>
    <w:rsid w:val="005D1311"/>
    <w:rsid w:val="005D4BE6"/>
    <w:rsid w:val="005D4BE7"/>
    <w:rsid w:val="005E0542"/>
    <w:rsid w:val="005E074F"/>
    <w:rsid w:val="005E382A"/>
    <w:rsid w:val="005E5B48"/>
    <w:rsid w:val="005E7396"/>
    <w:rsid w:val="005F09CE"/>
    <w:rsid w:val="005F0AEE"/>
    <w:rsid w:val="005F141C"/>
    <w:rsid w:val="005F387C"/>
    <w:rsid w:val="005F4ACD"/>
    <w:rsid w:val="00600BAB"/>
    <w:rsid w:val="00602F72"/>
    <w:rsid w:val="0060541D"/>
    <w:rsid w:val="006054AD"/>
    <w:rsid w:val="00614030"/>
    <w:rsid w:val="00624D26"/>
    <w:rsid w:val="00625B03"/>
    <w:rsid w:val="00625CAC"/>
    <w:rsid w:val="00627533"/>
    <w:rsid w:val="006309E1"/>
    <w:rsid w:val="00633C6D"/>
    <w:rsid w:val="00633FDC"/>
    <w:rsid w:val="00636C29"/>
    <w:rsid w:val="006379C1"/>
    <w:rsid w:val="0064369F"/>
    <w:rsid w:val="00644460"/>
    <w:rsid w:val="00646D98"/>
    <w:rsid w:val="00660F6B"/>
    <w:rsid w:val="006629ED"/>
    <w:rsid w:val="006631EF"/>
    <w:rsid w:val="00666A98"/>
    <w:rsid w:val="00667E37"/>
    <w:rsid w:val="006710BB"/>
    <w:rsid w:val="00671979"/>
    <w:rsid w:val="00677B11"/>
    <w:rsid w:val="006807B5"/>
    <w:rsid w:val="00682444"/>
    <w:rsid w:val="00683C81"/>
    <w:rsid w:val="00686F1F"/>
    <w:rsid w:val="00691C69"/>
    <w:rsid w:val="0069235A"/>
    <w:rsid w:val="006933C5"/>
    <w:rsid w:val="00693F11"/>
    <w:rsid w:val="006A04DB"/>
    <w:rsid w:val="006A063F"/>
    <w:rsid w:val="006A2B9A"/>
    <w:rsid w:val="006A518F"/>
    <w:rsid w:val="006A6623"/>
    <w:rsid w:val="006B1908"/>
    <w:rsid w:val="006C26D1"/>
    <w:rsid w:val="006C565A"/>
    <w:rsid w:val="006C5BEB"/>
    <w:rsid w:val="006C6F4B"/>
    <w:rsid w:val="006D2F88"/>
    <w:rsid w:val="006D4637"/>
    <w:rsid w:val="006E3E87"/>
    <w:rsid w:val="006F1304"/>
    <w:rsid w:val="006F13D2"/>
    <w:rsid w:val="006F251D"/>
    <w:rsid w:val="006F3A30"/>
    <w:rsid w:val="006F3BB8"/>
    <w:rsid w:val="006F4C14"/>
    <w:rsid w:val="006F500D"/>
    <w:rsid w:val="006F5CA6"/>
    <w:rsid w:val="00704070"/>
    <w:rsid w:val="00710578"/>
    <w:rsid w:val="00711825"/>
    <w:rsid w:val="0072755F"/>
    <w:rsid w:val="00732A09"/>
    <w:rsid w:val="007355FB"/>
    <w:rsid w:val="00735F51"/>
    <w:rsid w:val="00737521"/>
    <w:rsid w:val="00740D7E"/>
    <w:rsid w:val="00742382"/>
    <w:rsid w:val="0074418A"/>
    <w:rsid w:val="007471DA"/>
    <w:rsid w:val="00747728"/>
    <w:rsid w:val="00750BF1"/>
    <w:rsid w:val="00752848"/>
    <w:rsid w:val="00754ABD"/>
    <w:rsid w:val="007636E0"/>
    <w:rsid w:val="007642B0"/>
    <w:rsid w:val="00765BF7"/>
    <w:rsid w:val="00767C95"/>
    <w:rsid w:val="007721C9"/>
    <w:rsid w:val="00774167"/>
    <w:rsid w:val="007748B2"/>
    <w:rsid w:val="007756BC"/>
    <w:rsid w:val="007760F0"/>
    <w:rsid w:val="007837D9"/>
    <w:rsid w:val="00783D5D"/>
    <w:rsid w:val="00785439"/>
    <w:rsid w:val="007904F9"/>
    <w:rsid w:val="0079452F"/>
    <w:rsid w:val="00797485"/>
    <w:rsid w:val="007A07F1"/>
    <w:rsid w:val="007A43BC"/>
    <w:rsid w:val="007B1693"/>
    <w:rsid w:val="007B490A"/>
    <w:rsid w:val="007B77B5"/>
    <w:rsid w:val="007C22A2"/>
    <w:rsid w:val="007C58FC"/>
    <w:rsid w:val="007D116C"/>
    <w:rsid w:val="007D188F"/>
    <w:rsid w:val="007D41F6"/>
    <w:rsid w:val="007D6B63"/>
    <w:rsid w:val="007E1C45"/>
    <w:rsid w:val="007E4118"/>
    <w:rsid w:val="007E4243"/>
    <w:rsid w:val="007E5C58"/>
    <w:rsid w:val="007E5E90"/>
    <w:rsid w:val="007E6486"/>
    <w:rsid w:val="008015F6"/>
    <w:rsid w:val="00801767"/>
    <w:rsid w:val="008052F3"/>
    <w:rsid w:val="00805FDD"/>
    <w:rsid w:val="00806EF6"/>
    <w:rsid w:val="00807687"/>
    <w:rsid w:val="008107D0"/>
    <w:rsid w:val="00810A07"/>
    <w:rsid w:val="00814906"/>
    <w:rsid w:val="00817123"/>
    <w:rsid w:val="00817B94"/>
    <w:rsid w:val="008202CD"/>
    <w:rsid w:val="008213FC"/>
    <w:rsid w:val="00823ED0"/>
    <w:rsid w:val="008257BD"/>
    <w:rsid w:val="008316E3"/>
    <w:rsid w:val="00831A11"/>
    <w:rsid w:val="00831D98"/>
    <w:rsid w:val="00832912"/>
    <w:rsid w:val="00834364"/>
    <w:rsid w:val="00835835"/>
    <w:rsid w:val="00836639"/>
    <w:rsid w:val="008418E5"/>
    <w:rsid w:val="00841B14"/>
    <w:rsid w:val="00842252"/>
    <w:rsid w:val="00842A03"/>
    <w:rsid w:val="00847A27"/>
    <w:rsid w:val="0085215E"/>
    <w:rsid w:val="0085599D"/>
    <w:rsid w:val="0086165C"/>
    <w:rsid w:val="00861D8E"/>
    <w:rsid w:val="00862A05"/>
    <w:rsid w:val="0086743E"/>
    <w:rsid w:val="008741D8"/>
    <w:rsid w:val="00877A4F"/>
    <w:rsid w:val="00884125"/>
    <w:rsid w:val="00895975"/>
    <w:rsid w:val="008975DF"/>
    <w:rsid w:val="00897F15"/>
    <w:rsid w:val="008A4139"/>
    <w:rsid w:val="008A7423"/>
    <w:rsid w:val="008A74A2"/>
    <w:rsid w:val="008B2DD0"/>
    <w:rsid w:val="008C26EC"/>
    <w:rsid w:val="008C7360"/>
    <w:rsid w:val="008C7FFB"/>
    <w:rsid w:val="008D070F"/>
    <w:rsid w:val="008D2F30"/>
    <w:rsid w:val="008D3F1E"/>
    <w:rsid w:val="008D57AF"/>
    <w:rsid w:val="008D6883"/>
    <w:rsid w:val="008E0702"/>
    <w:rsid w:val="008E3C74"/>
    <w:rsid w:val="008E5BAB"/>
    <w:rsid w:val="008E6F34"/>
    <w:rsid w:val="008F25AF"/>
    <w:rsid w:val="008F2EFF"/>
    <w:rsid w:val="008F3367"/>
    <w:rsid w:val="008F68FC"/>
    <w:rsid w:val="008F7238"/>
    <w:rsid w:val="0090035F"/>
    <w:rsid w:val="0090066E"/>
    <w:rsid w:val="00905AAF"/>
    <w:rsid w:val="00911245"/>
    <w:rsid w:val="00913AE6"/>
    <w:rsid w:val="00914642"/>
    <w:rsid w:val="00923E51"/>
    <w:rsid w:val="009245F1"/>
    <w:rsid w:val="00925B87"/>
    <w:rsid w:val="00926260"/>
    <w:rsid w:val="00930216"/>
    <w:rsid w:val="00933894"/>
    <w:rsid w:val="00936837"/>
    <w:rsid w:val="00940411"/>
    <w:rsid w:val="009447F3"/>
    <w:rsid w:val="00944934"/>
    <w:rsid w:val="00945285"/>
    <w:rsid w:val="00946C6B"/>
    <w:rsid w:val="009470DB"/>
    <w:rsid w:val="00951B5A"/>
    <w:rsid w:val="00952055"/>
    <w:rsid w:val="009520CA"/>
    <w:rsid w:val="00961145"/>
    <w:rsid w:val="009638BD"/>
    <w:rsid w:val="0096419D"/>
    <w:rsid w:val="009659F3"/>
    <w:rsid w:val="00965B2E"/>
    <w:rsid w:val="00974F56"/>
    <w:rsid w:val="009771F0"/>
    <w:rsid w:val="0098023A"/>
    <w:rsid w:val="00983554"/>
    <w:rsid w:val="00984735"/>
    <w:rsid w:val="00990997"/>
    <w:rsid w:val="00995DA7"/>
    <w:rsid w:val="00997586"/>
    <w:rsid w:val="00997AB3"/>
    <w:rsid w:val="009A0A03"/>
    <w:rsid w:val="009A3559"/>
    <w:rsid w:val="009A3BC5"/>
    <w:rsid w:val="009B0B01"/>
    <w:rsid w:val="009B3D92"/>
    <w:rsid w:val="009B6D1B"/>
    <w:rsid w:val="009C130F"/>
    <w:rsid w:val="009C2049"/>
    <w:rsid w:val="009C5945"/>
    <w:rsid w:val="009C5B6B"/>
    <w:rsid w:val="009C5C0E"/>
    <w:rsid w:val="009C75CB"/>
    <w:rsid w:val="009D2911"/>
    <w:rsid w:val="009D38C8"/>
    <w:rsid w:val="009D44AD"/>
    <w:rsid w:val="009D6E8A"/>
    <w:rsid w:val="009E0C68"/>
    <w:rsid w:val="009E4EAE"/>
    <w:rsid w:val="009F0009"/>
    <w:rsid w:val="009F0C1A"/>
    <w:rsid w:val="009F32CC"/>
    <w:rsid w:val="009F5771"/>
    <w:rsid w:val="00A004CA"/>
    <w:rsid w:val="00A0185B"/>
    <w:rsid w:val="00A04DCA"/>
    <w:rsid w:val="00A05062"/>
    <w:rsid w:val="00A079DB"/>
    <w:rsid w:val="00A07B57"/>
    <w:rsid w:val="00A10F7E"/>
    <w:rsid w:val="00A1299C"/>
    <w:rsid w:val="00A14B22"/>
    <w:rsid w:val="00A2112C"/>
    <w:rsid w:val="00A2387F"/>
    <w:rsid w:val="00A23E65"/>
    <w:rsid w:val="00A25CA0"/>
    <w:rsid w:val="00A268F2"/>
    <w:rsid w:val="00A31EFF"/>
    <w:rsid w:val="00A328D5"/>
    <w:rsid w:val="00A32954"/>
    <w:rsid w:val="00A34726"/>
    <w:rsid w:val="00A401AF"/>
    <w:rsid w:val="00A40861"/>
    <w:rsid w:val="00A40AC5"/>
    <w:rsid w:val="00A44CB5"/>
    <w:rsid w:val="00A46DCF"/>
    <w:rsid w:val="00A4711C"/>
    <w:rsid w:val="00A508D4"/>
    <w:rsid w:val="00A511B1"/>
    <w:rsid w:val="00A52935"/>
    <w:rsid w:val="00A5393B"/>
    <w:rsid w:val="00A54376"/>
    <w:rsid w:val="00A607B7"/>
    <w:rsid w:val="00A62811"/>
    <w:rsid w:val="00A632F1"/>
    <w:rsid w:val="00A638C7"/>
    <w:rsid w:val="00A6419A"/>
    <w:rsid w:val="00A72D7C"/>
    <w:rsid w:val="00A746EC"/>
    <w:rsid w:val="00A81581"/>
    <w:rsid w:val="00A82773"/>
    <w:rsid w:val="00A8429A"/>
    <w:rsid w:val="00A85CCE"/>
    <w:rsid w:val="00A864DC"/>
    <w:rsid w:val="00A9311C"/>
    <w:rsid w:val="00A967A0"/>
    <w:rsid w:val="00A972A7"/>
    <w:rsid w:val="00A97D3D"/>
    <w:rsid w:val="00AA178C"/>
    <w:rsid w:val="00AA2314"/>
    <w:rsid w:val="00AA2E47"/>
    <w:rsid w:val="00AA3D11"/>
    <w:rsid w:val="00AA7FD1"/>
    <w:rsid w:val="00AB5062"/>
    <w:rsid w:val="00AC07C4"/>
    <w:rsid w:val="00AD1CAD"/>
    <w:rsid w:val="00AE5962"/>
    <w:rsid w:val="00AF15F9"/>
    <w:rsid w:val="00AF3F86"/>
    <w:rsid w:val="00AF6099"/>
    <w:rsid w:val="00AF6DF7"/>
    <w:rsid w:val="00AF7854"/>
    <w:rsid w:val="00B10705"/>
    <w:rsid w:val="00B112C9"/>
    <w:rsid w:val="00B11898"/>
    <w:rsid w:val="00B24DC5"/>
    <w:rsid w:val="00B27C12"/>
    <w:rsid w:val="00B41753"/>
    <w:rsid w:val="00B41A89"/>
    <w:rsid w:val="00B45700"/>
    <w:rsid w:val="00B45E55"/>
    <w:rsid w:val="00B51E4F"/>
    <w:rsid w:val="00B51F34"/>
    <w:rsid w:val="00B563C5"/>
    <w:rsid w:val="00B566A0"/>
    <w:rsid w:val="00B62AFB"/>
    <w:rsid w:val="00B62EBF"/>
    <w:rsid w:val="00B65D0D"/>
    <w:rsid w:val="00B71BC8"/>
    <w:rsid w:val="00B71F5F"/>
    <w:rsid w:val="00B84B84"/>
    <w:rsid w:val="00B86ADF"/>
    <w:rsid w:val="00B87A59"/>
    <w:rsid w:val="00B935E4"/>
    <w:rsid w:val="00B944A3"/>
    <w:rsid w:val="00B95BE8"/>
    <w:rsid w:val="00BA1B3E"/>
    <w:rsid w:val="00BA4B7A"/>
    <w:rsid w:val="00BA5463"/>
    <w:rsid w:val="00BB52EE"/>
    <w:rsid w:val="00BB6F1B"/>
    <w:rsid w:val="00BB7AF8"/>
    <w:rsid w:val="00BC0F40"/>
    <w:rsid w:val="00BC2D60"/>
    <w:rsid w:val="00BD0E3A"/>
    <w:rsid w:val="00BD40AA"/>
    <w:rsid w:val="00BD6C03"/>
    <w:rsid w:val="00BE3CBE"/>
    <w:rsid w:val="00BE417E"/>
    <w:rsid w:val="00BE52D5"/>
    <w:rsid w:val="00BE6456"/>
    <w:rsid w:val="00BE7C02"/>
    <w:rsid w:val="00BF1363"/>
    <w:rsid w:val="00BF7FFE"/>
    <w:rsid w:val="00C01D16"/>
    <w:rsid w:val="00C11191"/>
    <w:rsid w:val="00C113FA"/>
    <w:rsid w:val="00C13C5F"/>
    <w:rsid w:val="00C16B96"/>
    <w:rsid w:val="00C16F23"/>
    <w:rsid w:val="00C219D2"/>
    <w:rsid w:val="00C252D3"/>
    <w:rsid w:val="00C258C5"/>
    <w:rsid w:val="00C27865"/>
    <w:rsid w:val="00C30867"/>
    <w:rsid w:val="00C35AC7"/>
    <w:rsid w:val="00C363C2"/>
    <w:rsid w:val="00C47F1A"/>
    <w:rsid w:val="00C635BA"/>
    <w:rsid w:val="00C639B7"/>
    <w:rsid w:val="00C63E35"/>
    <w:rsid w:val="00C645C6"/>
    <w:rsid w:val="00C64CD1"/>
    <w:rsid w:val="00C64FA1"/>
    <w:rsid w:val="00C668A7"/>
    <w:rsid w:val="00C66B3C"/>
    <w:rsid w:val="00C675D0"/>
    <w:rsid w:val="00C70E07"/>
    <w:rsid w:val="00C7342A"/>
    <w:rsid w:val="00C84A12"/>
    <w:rsid w:val="00C87594"/>
    <w:rsid w:val="00C90635"/>
    <w:rsid w:val="00C919AE"/>
    <w:rsid w:val="00C95390"/>
    <w:rsid w:val="00C96895"/>
    <w:rsid w:val="00CA36DA"/>
    <w:rsid w:val="00CA79A4"/>
    <w:rsid w:val="00CB27DF"/>
    <w:rsid w:val="00CB4198"/>
    <w:rsid w:val="00CD5310"/>
    <w:rsid w:val="00CF031F"/>
    <w:rsid w:val="00CF2C5F"/>
    <w:rsid w:val="00D00315"/>
    <w:rsid w:val="00D03195"/>
    <w:rsid w:val="00D031DE"/>
    <w:rsid w:val="00D05BDB"/>
    <w:rsid w:val="00D11EBD"/>
    <w:rsid w:val="00D16599"/>
    <w:rsid w:val="00D2007C"/>
    <w:rsid w:val="00D237A7"/>
    <w:rsid w:val="00D31982"/>
    <w:rsid w:val="00D3695F"/>
    <w:rsid w:val="00D433AD"/>
    <w:rsid w:val="00D44788"/>
    <w:rsid w:val="00D521C7"/>
    <w:rsid w:val="00D6106C"/>
    <w:rsid w:val="00D636D4"/>
    <w:rsid w:val="00D63F62"/>
    <w:rsid w:val="00D64B10"/>
    <w:rsid w:val="00D67F59"/>
    <w:rsid w:val="00D736DE"/>
    <w:rsid w:val="00D75633"/>
    <w:rsid w:val="00D76105"/>
    <w:rsid w:val="00D7711E"/>
    <w:rsid w:val="00D83CE2"/>
    <w:rsid w:val="00D8768E"/>
    <w:rsid w:val="00D90C8E"/>
    <w:rsid w:val="00D92E2D"/>
    <w:rsid w:val="00DA2CD3"/>
    <w:rsid w:val="00DA3416"/>
    <w:rsid w:val="00DA60BA"/>
    <w:rsid w:val="00DA7A11"/>
    <w:rsid w:val="00DB2838"/>
    <w:rsid w:val="00DB332C"/>
    <w:rsid w:val="00DC12F9"/>
    <w:rsid w:val="00DC6D05"/>
    <w:rsid w:val="00DD4B17"/>
    <w:rsid w:val="00DD4FCF"/>
    <w:rsid w:val="00DE4413"/>
    <w:rsid w:val="00DE4BC0"/>
    <w:rsid w:val="00DE6EA4"/>
    <w:rsid w:val="00DF0586"/>
    <w:rsid w:val="00DF1AD7"/>
    <w:rsid w:val="00DF1E15"/>
    <w:rsid w:val="00DF37B6"/>
    <w:rsid w:val="00DF678E"/>
    <w:rsid w:val="00E00A5A"/>
    <w:rsid w:val="00E0104A"/>
    <w:rsid w:val="00E02303"/>
    <w:rsid w:val="00E02CA6"/>
    <w:rsid w:val="00E05EED"/>
    <w:rsid w:val="00E07180"/>
    <w:rsid w:val="00E13645"/>
    <w:rsid w:val="00E21717"/>
    <w:rsid w:val="00E30C63"/>
    <w:rsid w:val="00E34D56"/>
    <w:rsid w:val="00E40BE2"/>
    <w:rsid w:val="00E4192C"/>
    <w:rsid w:val="00E47E8E"/>
    <w:rsid w:val="00E52EEB"/>
    <w:rsid w:val="00E53B9F"/>
    <w:rsid w:val="00E558E6"/>
    <w:rsid w:val="00E564FA"/>
    <w:rsid w:val="00E56D1E"/>
    <w:rsid w:val="00E61467"/>
    <w:rsid w:val="00E642A6"/>
    <w:rsid w:val="00E67100"/>
    <w:rsid w:val="00E71CB9"/>
    <w:rsid w:val="00E742D1"/>
    <w:rsid w:val="00E77B09"/>
    <w:rsid w:val="00E833AA"/>
    <w:rsid w:val="00E86575"/>
    <w:rsid w:val="00E922D2"/>
    <w:rsid w:val="00E94044"/>
    <w:rsid w:val="00E96BE7"/>
    <w:rsid w:val="00E97951"/>
    <w:rsid w:val="00EA1274"/>
    <w:rsid w:val="00EA412B"/>
    <w:rsid w:val="00EA4F5E"/>
    <w:rsid w:val="00EB05BC"/>
    <w:rsid w:val="00EB0EBB"/>
    <w:rsid w:val="00EB46AA"/>
    <w:rsid w:val="00EB7DF9"/>
    <w:rsid w:val="00EC54CC"/>
    <w:rsid w:val="00ED0E19"/>
    <w:rsid w:val="00ED30A5"/>
    <w:rsid w:val="00ED3E4D"/>
    <w:rsid w:val="00ED5404"/>
    <w:rsid w:val="00EE2AA4"/>
    <w:rsid w:val="00EE3A40"/>
    <w:rsid w:val="00EE6C56"/>
    <w:rsid w:val="00EE7EC1"/>
    <w:rsid w:val="00EF063E"/>
    <w:rsid w:val="00EF70C3"/>
    <w:rsid w:val="00EF7968"/>
    <w:rsid w:val="00F05502"/>
    <w:rsid w:val="00F058B2"/>
    <w:rsid w:val="00F106D6"/>
    <w:rsid w:val="00F10941"/>
    <w:rsid w:val="00F12619"/>
    <w:rsid w:val="00F1425D"/>
    <w:rsid w:val="00F17582"/>
    <w:rsid w:val="00F223B1"/>
    <w:rsid w:val="00F23656"/>
    <w:rsid w:val="00F27CC7"/>
    <w:rsid w:val="00F303C6"/>
    <w:rsid w:val="00F342BA"/>
    <w:rsid w:val="00F34E7D"/>
    <w:rsid w:val="00F35544"/>
    <w:rsid w:val="00F41CF5"/>
    <w:rsid w:val="00F43215"/>
    <w:rsid w:val="00F5333A"/>
    <w:rsid w:val="00F539C4"/>
    <w:rsid w:val="00F5443D"/>
    <w:rsid w:val="00F6092C"/>
    <w:rsid w:val="00F64124"/>
    <w:rsid w:val="00F664F8"/>
    <w:rsid w:val="00F6695C"/>
    <w:rsid w:val="00F66CAB"/>
    <w:rsid w:val="00F6707D"/>
    <w:rsid w:val="00F67440"/>
    <w:rsid w:val="00F67ECC"/>
    <w:rsid w:val="00F773B5"/>
    <w:rsid w:val="00F811C8"/>
    <w:rsid w:val="00F82D53"/>
    <w:rsid w:val="00F866AC"/>
    <w:rsid w:val="00F86D5B"/>
    <w:rsid w:val="00F87BC2"/>
    <w:rsid w:val="00F90B0D"/>
    <w:rsid w:val="00F90DA8"/>
    <w:rsid w:val="00F96A11"/>
    <w:rsid w:val="00FA1986"/>
    <w:rsid w:val="00FB39E9"/>
    <w:rsid w:val="00FB483C"/>
    <w:rsid w:val="00FB7566"/>
    <w:rsid w:val="00FB7D6B"/>
    <w:rsid w:val="00FB7DF9"/>
    <w:rsid w:val="00FC029B"/>
    <w:rsid w:val="00FC311C"/>
    <w:rsid w:val="00FC5615"/>
    <w:rsid w:val="00FC5C27"/>
    <w:rsid w:val="00FD477F"/>
    <w:rsid w:val="00FD5883"/>
    <w:rsid w:val="00FD5B27"/>
    <w:rsid w:val="00FE028A"/>
    <w:rsid w:val="00FE1AF6"/>
    <w:rsid w:val="00FE3520"/>
    <w:rsid w:val="00FE415B"/>
    <w:rsid w:val="00FE542E"/>
    <w:rsid w:val="00FE6BB1"/>
    <w:rsid w:val="00FF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7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2387F"/>
    <w:pPr>
      <w:keepNext/>
      <w:tabs>
        <w:tab w:val="num" w:pos="0"/>
      </w:tabs>
      <w:ind w:left="540" w:right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2387F"/>
    <w:pPr>
      <w:keepNext/>
      <w:tabs>
        <w:tab w:val="num" w:pos="0"/>
      </w:tabs>
      <w:ind w:left="144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87F"/>
  </w:style>
  <w:style w:type="character" w:customStyle="1" w:styleId="WW8Num1z1">
    <w:name w:val="WW8Num1z1"/>
    <w:rsid w:val="00A2387F"/>
  </w:style>
  <w:style w:type="character" w:customStyle="1" w:styleId="WW8Num1z2">
    <w:name w:val="WW8Num1z2"/>
    <w:rsid w:val="00A2387F"/>
  </w:style>
  <w:style w:type="character" w:customStyle="1" w:styleId="WW8Num1z3">
    <w:name w:val="WW8Num1z3"/>
    <w:rsid w:val="00A2387F"/>
  </w:style>
  <w:style w:type="character" w:customStyle="1" w:styleId="WW8Num1z4">
    <w:name w:val="WW8Num1z4"/>
    <w:rsid w:val="00A2387F"/>
  </w:style>
  <w:style w:type="character" w:customStyle="1" w:styleId="WW8Num1z5">
    <w:name w:val="WW8Num1z5"/>
    <w:rsid w:val="00A2387F"/>
  </w:style>
  <w:style w:type="character" w:customStyle="1" w:styleId="WW8Num1z6">
    <w:name w:val="WW8Num1z6"/>
    <w:rsid w:val="00A2387F"/>
  </w:style>
  <w:style w:type="character" w:customStyle="1" w:styleId="WW8Num1z7">
    <w:name w:val="WW8Num1z7"/>
    <w:rsid w:val="00A2387F"/>
  </w:style>
  <w:style w:type="character" w:customStyle="1" w:styleId="WW8Num1z8">
    <w:name w:val="WW8Num1z8"/>
    <w:rsid w:val="00A2387F"/>
  </w:style>
  <w:style w:type="character" w:customStyle="1" w:styleId="WW8Num2z0">
    <w:name w:val="WW8Num2z0"/>
    <w:rsid w:val="00A2387F"/>
    <w:rPr>
      <w:rFonts w:ascii="Symbol" w:hAnsi="Symbol" w:cs="Symbol" w:hint="default"/>
    </w:rPr>
  </w:style>
  <w:style w:type="character" w:customStyle="1" w:styleId="WW8Num3z0">
    <w:name w:val="WW8Num3z0"/>
    <w:rsid w:val="00A2387F"/>
    <w:rPr>
      <w:rFonts w:ascii="Symbol" w:hAnsi="Symbol" w:cs="Symbol" w:hint="default"/>
    </w:rPr>
  </w:style>
  <w:style w:type="character" w:customStyle="1" w:styleId="WW8Num2z1">
    <w:name w:val="WW8Num2z1"/>
    <w:rsid w:val="00A2387F"/>
    <w:rPr>
      <w:rFonts w:ascii="Courier New" w:hAnsi="Courier New" w:cs="Courier New" w:hint="default"/>
    </w:rPr>
  </w:style>
  <w:style w:type="character" w:customStyle="1" w:styleId="WW8Num2z2">
    <w:name w:val="WW8Num2z2"/>
    <w:rsid w:val="00A2387F"/>
    <w:rPr>
      <w:rFonts w:ascii="Wingdings" w:hAnsi="Wingdings" w:cs="Wingdings" w:hint="default"/>
    </w:rPr>
  </w:style>
  <w:style w:type="character" w:customStyle="1" w:styleId="WW8Num2z3">
    <w:name w:val="WW8Num2z3"/>
    <w:rsid w:val="00A2387F"/>
    <w:rPr>
      <w:rFonts w:ascii="Symbol" w:hAnsi="Symbol" w:cs="Symbol" w:hint="default"/>
    </w:rPr>
  </w:style>
  <w:style w:type="character" w:customStyle="1" w:styleId="WW8Num3z1">
    <w:name w:val="WW8Num3z1"/>
    <w:rsid w:val="00A2387F"/>
    <w:rPr>
      <w:rFonts w:ascii="Courier New" w:hAnsi="Courier New" w:cs="Courier New" w:hint="default"/>
    </w:rPr>
  </w:style>
  <w:style w:type="character" w:customStyle="1" w:styleId="WW8Num3z2">
    <w:name w:val="WW8Num3z2"/>
    <w:rsid w:val="00A2387F"/>
    <w:rPr>
      <w:rFonts w:ascii="Wingdings" w:hAnsi="Wingdings" w:cs="Wingdings" w:hint="default"/>
    </w:rPr>
  </w:style>
  <w:style w:type="character" w:customStyle="1" w:styleId="WW8Num3z3">
    <w:name w:val="WW8Num3z3"/>
    <w:rsid w:val="00A2387F"/>
    <w:rPr>
      <w:rFonts w:ascii="Symbol" w:hAnsi="Symbol" w:cs="Symbol" w:hint="default"/>
    </w:rPr>
  </w:style>
  <w:style w:type="character" w:customStyle="1" w:styleId="WW8Num4z0">
    <w:name w:val="WW8Num4z0"/>
    <w:rsid w:val="00A2387F"/>
    <w:rPr>
      <w:rFonts w:ascii="Symbol" w:hAnsi="Symbol" w:cs="Symbol" w:hint="default"/>
      <w:sz w:val="16"/>
    </w:rPr>
  </w:style>
  <w:style w:type="character" w:customStyle="1" w:styleId="WW8Num4z1">
    <w:name w:val="WW8Num4z1"/>
    <w:rsid w:val="00A2387F"/>
    <w:rPr>
      <w:rFonts w:ascii="Courier New" w:hAnsi="Courier New" w:cs="Courier New" w:hint="default"/>
    </w:rPr>
  </w:style>
  <w:style w:type="character" w:customStyle="1" w:styleId="WW8Num4z2">
    <w:name w:val="WW8Num4z2"/>
    <w:rsid w:val="00A2387F"/>
    <w:rPr>
      <w:rFonts w:ascii="Wingdings" w:hAnsi="Wingdings" w:cs="Wingdings" w:hint="default"/>
    </w:rPr>
  </w:style>
  <w:style w:type="character" w:customStyle="1" w:styleId="WW8Num4z3">
    <w:name w:val="WW8Num4z3"/>
    <w:rsid w:val="00A2387F"/>
    <w:rPr>
      <w:rFonts w:ascii="Symbol" w:hAnsi="Symbol" w:cs="Symbol" w:hint="default"/>
    </w:rPr>
  </w:style>
  <w:style w:type="character" w:customStyle="1" w:styleId="WW8Num5z0">
    <w:name w:val="WW8Num5z0"/>
    <w:rsid w:val="00A2387F"/>
    <w:rPr>
      <w:rFonts w:ascii="Symbol" w:hAnsi="Symbol" w:cs="Symbol" w:hint="default"/>
      <w:sz w:val="16"/>
    </w:rPr>
  </w:style>
  <w:style w:type="character" w:customStyle="1" w:styleId="WW8Num5z1">
    <w:name w:val="WW8Num5z1"/>
    <w:rsid w:val="00A2387F"/>
    <w:rPr>
      <w:rFonts w:ascii="Courier New" w:hAnsi="Courier New" w:cs="Courier New" w:hint="default"/>
    </w:rPr>
  </w:style>
  <w:style w:type="character" w:customStyle="1" w:styleId="WW8Num5z2">
    <w:name w:val="WW8Num5z2"/>
    <w:rsid w:val="00A2387F"/>
    <w:rPr>
      <w:rFonts w:ascii="Wingdings" w:hAnsi="Wingdings" w:cs="Wingdings" w:hint="default"/>
    </w:rPr>
  </w:style>
  <w:style w:type="character" w:customStyle="1" w:styleId="WW8Num5z3">
    <w:name w:val="WW8Num5z3"/>
    <w:rsid w:val="00A2387F"/>
    <w:rPr>
      <w:rFonts w:ascii="Symbol" w:hAnsi="Symbol" w:cs="Symbol" w:hint="default"/>
    </w:rPr>
  </w:style>
  <w:style w:type="character" w:customStyle="1" w:styleId="WW8Num6z0">
    <w:name w:val="WW8Num6z0"/>
    <w:rsid w:val="00A2387F"/>
    <w:rPr>
      <w:rFonts w:ascii="Symbol" w:hAnsi="Symbol" w:cs="Symbol" w:hint="default"/>
      <w:sz w:val="16"/>
    </w:rPr>
  </w:style>
  <w:style w:type="character" w:customStyle="1" w:styleId="WW8Num6z1">
    <w:name w:val="WW8Num6z1"/>
    <w:rsid w:val="00A2387F"/>
    <w:rPr>
      <w:rFonts w:ascii="Courier New" w:hAnsi="Courier New" w:cs="Courier New" w:hint="default"/>
    </w:rPr>
  </w:style>
  <w:style w:type="character" w:customStyle="1" w:styleId="WW8Num6z2">
    <w:name w:val="WW8Num6z2"/>
    <w:rsid w:val="00A2387F"/>
    <w:rPr>
      <w:rFonts w:ascii="Wingdings" w:hAnsi="Wingdings" w:cs="Wingdings" w:hint="default"/>
    </w:rPr>
  </w:style>
  <w:style w:type="character" w:customStyle="1" w:styleId="WW8Num6z3">
    <w:name w:val="WW8Num6z3"/>
    <w:rsid w:val="00A2387F"/>
    <w:rPr>
      <w:rFonts w:ascii="Symbol" w:hAnsi="Symbol" w:cs="Symbol" w:hint="default"/>
    </w:rPr>
  </w:style>
  <w:style w:type="character" w:customStyle="1" w:styleId="WW8Num7z0">
    <w:name w:val="WW8Num7z0"/>
    <w:rsid w:val="00A2387F"/>
    <w:rPr>
      <w:rFonts w:hint="default"/>
    </w:rPr>
  </w:style>
  <w:style w:type="character" w:customStyle="1" w:styleId="WW8Num7z1">
    <w:name w:val="WW8Num7z1"/>
    <w:rsid w:val="00A2387F"/>
  </w:style>
  <w:style w:type="character" w:customStyle="1" w:styleId="WW8Num7z2">
    <w:name w:val="WW8Num7z2"/>
    <w:rsid w:val="00A2387F"/>
  </w:style>
  <w:style w:type="character" w:customStyle="1" w:styleId="WW8Num7z3">
    <w:name w:val="WW8Num7z3"/>
    <w:rsid w:val="00A2387F"/>
  </w:style>
  <w:style w:type="character" w:customStyle="1" w:styleId="WW8Num7z4">
    <w:name w:val="WW8Num7z4"/>
    <w:rsid w:val="00A2387F"/>
  </w:style>
  <w:style w:type="character" w:customStyle="1" w:styleId="WW8Num7z5">
    <w:name w:val="WW8Num7z5"/>
    <w:rsid w:val="00A2387F"/>
  </w:style>
  <w:style w:type="character" w:customStyle="1" w:styleId="WW8Num7z6">
    <w:name w:val="WW8Num7z6"/>
    <w:rsid w:val="00A2387F"/>
  </w:style>
  <w:style w:type="character" w:customStyle="1" w:styleId="WW8Num7z7">
    <w:name w:val="WW8Num7z7"/>
    <w:rsid w:val="00A2387F"/>
  </w:style>
  <w:style w:type="character" w:customStyle="1" w:styleId="WW8Num7z8">
    <w:name w:val="WW8Num7z8"/>
    <w:rsid w:val="00A2387F"/>
  </w:style>
  <w:style w:type="character" w:customStyle="1" w:styleId="WW8Num8z0">
    <w:name w:val="WW8Num8z0"/>
    <w:rsid w:val="00A2387F"/>
    <w:rPr>
      <w:rFonts w:ascii="Symbol" w:hAnsi="Symbol" w:cs="Symbol" w:hint="default"/>
    </w:rPr>
  </w:style>
  <w:style w:type="character" w:customStyle="1" w:styleId="WW8Num8z1">
    <w:name w:val="WW8Num8z1"/>
    <w:rsid w:val="00A2387F"/>
    <w:rPr>
      <w:rFonts w:ascii="Courier New" w:hAnsi="Courier New" w:cs="Courier New" w:hint="default"/>
    </w:rPr>
  </w:style>
  <w:style w:type="character" w:customStyle="1" w:styleId="WW8Num8z2">
    <w:name w:val="WW8Num8z2"/>
    <w:rsid w:val="00A2387F"/>
    <w:rPr>
      <w:rFonts w:ascii="Wingdings" w:hAnsi="Wingdings" w:cs="Wingdings" w:hint="default"/>
    </w:rPr>
  </w:style>
  <w:style w:type="character" w:customStyle="1" w:styleId="WW8Num9z0">
    <w:name w:val="WW8Num9z0"/>
    <w:rsid w:val="00A2387F"/>
    <w:rPr>
      <w:rFonts w:ascii="Symbol" w:hAnsi="Symbol" w:cs="Symbol" w:hint="default"/>
      <w:sz w:val="16"/>
    </w:rPr>
  </w:style>
  <w:style w:type="character" w:customStyle="1" w:styleId="WW8Num9z1">
    <w:name w:val="WW8Num9z1"/>
    <w:rsid w:val="00A2387F"/>
    <w:rPr>
      <w:rFonts w:ascii="Courier New" w:hAnsi="Courier New" w:cs="Courier New" w:hint="default"/>
    </w:rPr>
  </w:style>
  <w:style w:type="character" w:customStyle="1" w:styleId="WW8Num9z2">
    <w:name w:val="WW8Num9z2"/>
    <w:rsid w:val="00A2387F"/>
    <w:rPr>
      <w:rFonts w:ascii="Wingdings" w:hAnsi="Wingdings" w:cs="Wingdings" w:hint="default"/>
    </w:rPr>
  </w:style>
  <w:style w:type="character" w:customStyle="1" w:styleId="WW8Num9z3">
    <w:name w:val="WW8Num9z3"/>
    <w:rsid w:val="00A2387F"/>
    <w:rPr>
      <w:rFonts w:ascii="Symbol" w:hAnsi="Symbol" w:cs="Symbol" w:hint="default"/>
    </w:rPr>
  </w:style>
  <w:style w:type="character" w:customStyle="1" w:styleId="WW8Num10z0">
    <w:name w:val="WW8Num10z0"/>
    <w:rsid w:val="00A2387F"/>
    <w:rPr>
      <w:rFonts w:ascii="Symbol" w:hAnsi="Symbol" w:cs="Symbol" w:hint="default"/>
      <w:sz w:val="16"/>
    </w:rPr>
  </w:style>
  <w:style w:type="character" w:customStyle="1" w:styleId="WW8Num10z1">
    <w:name w:val="WW8Num10z1"/>
    <w:rsid w:val="00A2387F"/>
    <w:rPr>
      <w:rFonts w:ascii="Courier New" w:hAnsi="Courier New" w:cs="Courier New" w:hint="default"/>
    </w:rPr>
  </w:style>
  <w:style w:type="character" w:customStyle="1" w:styleId="WW8Num10z2">
    <w:name w:val="WW8Num10z2"/>
    <w:rsid w:val="00A2387F"/>
    <w:rPr>
      <w:rFonts w:ascii="Wingdings" w:hAnsi="Wingdings" w:cs="Wingdings" w:hint="default"/>
    </w:rPr>
  </w:style>
  <w:style w:type="character" w:customStyle="1" w:styleId="WW8Num10z3">
    <w:name w:val="WW8Num10z3"/>
    <w:rsid w:val="00A2387F"/>
    <w:rPr>
      <w:rFonts w:ascii="Symbol" w:hAnsi="Symbol" w:cs="Symbol" w:hint="default"/>
    </w:rPr>
  </w:style>
  <w:style w:type="character" w:customStyle="1" w:styleId="WW8Num11z0">
    <w:name w:val="WW8Num11z0"/>
    <w:rsid w:val="00A2387F"/>
    <w:rPr>
      <w:rFonts w:ascii="Symbol" w:hAnsi="Symbol" w:cs="Symbol" w:hint="default"/>
    </w:rPr>
  </w:style>
  <w:style w:type="character" w:customStyle="1" w:styleId="WW8Num11z1">
    <w:name w:val="WW8Num11z1"/>
    <w:rsid w:val="00A2387F"/>
    <w:rPr>
      <w:rFonts w:ascii="Courier New" w:hAnsi="Courier New" w:cs="Courier New" w:hint="default"/>
    </w:rPr>
  </w:style>
  <w:style w:type="character" w:customStyle="1" w:styleId="WW8Num11z2">
    <w:name w:val="WW8Num11z2"/>
    <w:rsid w:val="00A2387F"/>
    <w:rPr>
      <w:rFonts w:ascii="Wingdings" w:hAnsi="Wingdings" w:cs="Wingdings" w:hint="default"/>
    </w:rPr>
  </w:style>
  <w:style w:type="character" w:customStyle="1" w:styleId="WW8Num12z0">
    <w:name w:val="WW8Num12z0"/>
    <w:rsid w:val="00A2387F"/>
    <w:rPr>
      <w:rFonts w:ascii="Symbol" w:hAnsi="Symbol" w:cs="Symbol" w:hint="default"/>
      <w:sz w:val="16"/>
    </w:rPr>
  </w:style>
  <w:style w:type="character" w:customStyle="1" w:styleId="WW8Num12z1">
    <w:name w:val="WW8Num12z1"/>
    <w:rsid w:val="00A2387F"/>
    <w:rPr>
      <w:rFonts w:ascii="Courier New" w:hAnsi="Courier New" w:cs="Courier New" w:hint="default"/>
    </w:rPr>
  </w:style>
  <w:style w:type="character" w:customStyle="1" w:styleId="WW8Num12z2">
    <w:name w:val="WW8Num12z2"/>
    <w:rsid w:val="00A2387F"/>
    <w:rPr>
      <w:rFonts w:ascii="Wingdings" w:hAnsi="Wingdings" w:cs="Wingdings" w:hint="default"/>
    </w:rPr>
  </w:style>
  <w:style w:type="character" w:customStyle="1" w:styleId="WW8Num12z3">
    <w:name w:val="WW8Num12z3"/>
    <w:rsid w:val="00A2387F"/>
    <w:rPr>
      <w:rFonts w:ascii="Symbol" w:hAnsi="Symbol" w:cs="Symbol" w:hint="default"/>
    </w:rPr>
  </w:style>
  <w:style w:type="character" w:customStyle="1" w:styleId="WW8Num13z0">
    <w:name w:val="WW8Num13z0"/>
    <w:rsid w:val="00A2387F"/>
    <w:rPr>
      <w:rFonts w:ascii="Symbol" w:hAnsi="Symbol" w:cs="Symbol" w:hint="default"/>
    </w:rPr>
  </w:style>
  <w:style w:type="character" w:customStyle="1" w:styleId="WW8Num13z1">
    <w:name w:val="WW8Num13z1"/>
    <w:rsid w:val="00A2387F"/>
    <w:rPr>
      <w:rFonts w:ascii="Courier New" w:hAnsi="Courier New" w:cs="Times New Roman" w:hint="default"/>
    </w:rPr>
  </w:style>
  <w:style w:type="character" w:customStyle="1" w:styleId="WW8Num13z2">
    <w:name w:val="WW8Num13z2"/>
    <w:rsid w:val="00A2387F"/>
    <w:rPr>
      <w:rFonts w:ascii="Wingdings" w:hAnsi="Wingdings" w:cs="Wingdings" w:hint="default"/>
    </w:rPr>
  </w:style>
  <w:style w:type="character" w:customStyle="1" w:styleId="WW8Num14z0">
    <w:name w:val="WW8Num14z0"/>
    <w:rsid w:val="00A2387F"/>
    <w:rPr>
      <w:rFonts w:ascii="Wingdings" w:hAnsi="Wingdings" w:cs="Wingdings" w:hint="default"/>
    </w:rPr>
  </w:style>
  <w:style w:type="character" w:customStyle="1" w:styleId="WW8Num14z1">
    <w:name w:val="WW8Num14z1"/>
    <w:rsid w:val="00A2387F"/>
  </w:style>
  <w:style w:type="character" w:customStyle="1" w:styleId="WW8Num14z2">
    <w:name w:val="WW8Num14z2"/>
    <w:rsid w:val="00A2387F"/>
  </w:style>
  <w:style w:type="character" w:customStyle="1" w:styleId="WW8Num14z3">
    <w:name w:val="WW8Num14z3"/>
    <w:rsid w:val="00A2387F"/>
  </w:style>
  <w:style w:type="character" w:customStyle="1" w:styleId="WW8Num14z4">
    <w:name w:val="WW8Num14z4"/>
    <w:rsid w:val="00A2387F"/>
  </w:style>
  <w:style w:type="character" w:customStyle="1" w:styleId="WW8Num14z5">
    <w:name w:val="WW8Num14z5"/>
    <w:rsid w:val="00A2387F"/>
  </w:style>
  <w:style w:type="character" w:customStyle="1" w:styleId="WW8Num14z6">
    <w:name w:val="WW8Num14z6"/>
    <w:rsid w:val="00A2387F"/>
  </w:style>
  <w:style w:type="character" w:customStyle="1" w:styleId="WW8Num14z7">
    <w:name w:val="WW8Num14z7"/>
    <w:rsid w:val="00A2387F"/>
  </w:style>
  <w:style w:type="character" w:customStyle="1" w:styleId="WW8Num14z8">
    <w:name w:val="WW8Num14z8"/>
    <w:rsid w:val="00A2387F"/>
  </w:style>
  <w:style w:type="character" w:customStyle="1" w:styleId="WW8Num15z0">
    <w:name w:val="WW8Num15z0"/>
    <w:rsid w:val="00A2387F"/>
    <w:rPr>
      <w:rFonts w:ascii="Wingdings" w:hAnsi="Wingdings" w:cs="Wingdings" w:hint="default"/>
    </w:rPr>
  </w:style>
  <w:style w:type="character" w:customStyle="1" w:styleId="WW8Num15z1">
    <w:name w:val="WW8Num15z1"/>
    <w:rsid w:val="00A2387F"/>
    <w:rPr>
      <w:rFonts w:ascii="Courier New" w:hAnsi="Courier New" w:cs="Courier New" w:hint="default"/>
    </w:rPr>
  </w:style>
  <w:style w:type="character" w:customStyle="1" w:styleId="WW8Num15z3">
    <w:name w:val="WW8Num15z3"/>
    <w:rsid w:val="00A2387F"/>
    <w:rPr>
      <w:rFonts w:ascii="Symbol" w:hAnsi="Symbol" w:cs="Symbol" w:hint="default"/>
    </w:rPr>
  </w:style>
  <w:style w:type="character" w:customStyle="1" w:styleId="WW8Num16z0">
    <w:name w:val="WW8Num16z0"/>
    <w:rsid w:val="00A2387F"/>
    <w:rPr>
      <w:rFonts w:ascii="Symbol" w:hAnsi="Symbol" w:cs="Symbol" w:hint="default"/>
      <w:sz w:val="16"/>
    </w:rPr>
  </w:style>
  <w:style w:type="character" w:customStyle="1" w:styleId="WW8Num16z1">
    <w:name w:val="WW8Num16z1"/>
    <w:rsid w:val="00A2387F"/>
    <w:rPr>
      <w:rFonts w:ascii="Courier New" w:hAnsi="Courier New" w:cs="Courier New" w:hint="default"/>
    </w:rPr>
  </w:style>
  <w:style w:type="character" w:customStyle="1" w:styleId="WW8Num16z2">
    <w:name w:val="WW8Num16z2"/>
    <w:rsid w:val="00A2387F"/>
    <w:rPr>
      <w:rFonts w:ascii="Wingdings" w:hAnsi="Wingdings" w:cs="Wingdings" w:hint="default"/>
    </w:rPr>
  </w:style>
  <w:style w:type="character" w:customStyle="1" w:styleId="WW8Num16z3">
    <w:name w:val="WW8Num16z3"/>
    <w:rsid w:val="00A2387F"/>
    <w:rPr>
      <w:rFonts w:ascii="Symbol" w:hAnsi="Symbol" w:cs="Symbol" w:hint="default"/>
    </w:rPr>
  </w:style>
  <w:style w:type="character" w:customStyle="1" w:styleId="WW8Num17z0">
    <w:name w:val="WW8Num17z0"/>
    <w:rsid w:val="00A2387F"/>
    <w:rPr>
      <w:rFonts w:ascii="Symbol" w:hAnsi="Symbol" w:cs="Symbol" w:hint="default"/>
      <w:sz w:val="16"/>
    </w:rPr>
  </w:style>
  <w:style w:type="character" w:customStyle="1" w:styleId="WW8Num17z1">
    <w:name w:val="WW8Num17z1"/>
    <w:rsid w:val="00A2387F"/>
    <w:rPr>
      <w:rFonts w:ascii="Courier New" w:hAnsi="Courier New" w:cs="Courier New" w:hint="default"/>
    </w:rPr>
  </w:style>
  <w:style w:type="character" w:customStyle="1" w:styleId="WW8Num17z2">
    <w:name w:val="WW8Num17z2"/>
    <w:rsid w:val="00A2387F"/>
    <w:rPr>
      <w:rFonts w:ascii="Wingdings" w:hAnsi="Wingdings" w:cs="Wingdings" w:hint="default"/>
    </w:rPr>
  </w:style>
  <w:style w:type="character" w:customStyle="1" w:styleId="WW8Num17z3">
    <w:name w:val="WW8Num17z3"/>
    <w:rsid w:val="00A2387F"/>
    <w:rPr>
      <w:rFonts w:ascii="Symbol" w:hAnsi="Symbol" w:cs="Symbol" w:hint="default"/>
    </w:rPr>
  </w:style>
  <w:style w:type="character" w:customStyle="1" w:styleId="WW8Num18z0">
    <w:name w:val="WW8Num18z0"/>
    <w:rsid w:val="00A2387F"/>
    <w:rPr>
      <w:rFonts w:ascii="Wingdings" w:hAnsi="Wingdings" w:cs="Wingdings" w:hint="default"/>
    </w:rPr>
  </w:style>
  <w:style w:type="character" w:customStyle="1" w:styleId="WW8Num18z1">
    <w:name w:val="WW8Num18z1"/>
    <w:rsid w:val="00A2387F"/>
    <w:rPr>
      <w:rFonts w:ascii="Courier New" w:hAnsi="Courier New" w:cs="Courier New" w:hint="default"/>
    </w:rPr>
  </w:style>
  <w:style w:type="character" w:customStyle="1" w:styleId="WW8Num18z3">
    <w:name w:val="WW8Num18z3"/>
    <w:rsid w:val="00A2387F"/>
    <w:rPr>
      <w:rFonts w:ascii="Symbol" w:hAnsi="Symbol" w:cs="Symbol" w:hint="default"/>
    </w:rPr>
  </w:style>
  <w:style w:type="character" w:customStyle="1" w:styleId="WW8Num19z0">
    <w:name w:val="WW8Num19z0"/>
    <w:rsid w:val="00A2387F"/>
    <w:rPr>
      <w:rFonts w:ascii="Wingdings" w:hAnsi="Wingdings" w:cs="Wingdings" w:hint="default"/>
    </w:rPr>
  </w:style>
  <w:style w:type="character" w:customStyle="1" w:styleId="WW8Num19z1">
    <w:name w:val="WW8Num19z1"/>
    <w:rsid w:val="00A2387F"/>
    <w:rPr>
      <w:rFonts w:ascii="Courier New" w:hAnsi="Courier New" w:cs="Courier New" w:hint="default"/>
    </w:rPr>
  </w:style>
  <w:style w:type="character" w:customStyle="1" w:styleId="WW8Num19z3">
    <w:name w:val="WW8Num19z3"/>
    <w:rsid w:val="00A2387F"/>
    <w:rPr>
      <w:rFonts w:ascii="Symbol" w:hAnsi="Symbol" w:cs="Symbol" w:hint="default"/>
    </w:rPr>
  </w:style>
  <w:style w:type="character" w:customStyle="1" w:styleId="WW8Num20z0">
    <w:name w:val="WW8Num20z0"/>
    <w:rsid w:val="00A2387F"/>
    <w:rPr>
      <w:rFonts w:ascii="Symbol" w:hAnsi="Symbol" w:cs="Symbol" w:hint="default"/>
      <w:sz w:val="16"/>
    </w:rPr>
  </w:style>
  <w:style w:type="character" w:customStyle="1" w:styleId="WW8Num20z1">
    <w:name w:val="WW8Num20z1"/>
    <w:rsid w:val="00A2387F"/>
    <w:rPr>
      <w:rFonts w:ascii="Courier New" w:hAnsi="Courier New" w:cs="Courier New" w:hint="default"/>
    </w:rPr>
  </w:style>
  <w:style w:type="character" w:customStyle="1" w:styleId="WW8Num20z2">
    <w:name w:val="WW8Num20z2"/>
    <w:rsid w:val="00A2387F"/>
    <w:rPr>
      <w:rFonts w:ascii="Wingdings" w:hAnsi="Wingdings" w:cs="Wingdings" w:hint="default"/>
    </w:rPr>
  </w:style>
  <w:style w:type="character" w:customStyle="1" w:styleId="WW8Num20z3">
    <w:name w:val="WW8Num20z3"/>
    <w:rsid w:val="00A2387F"/>
    <w:rPr>
      <w:rFonts w:ascii="Symbol" w:hAnsi="Symbol" w:cs="Symbol" w:hint="default"/>
    </w:rPr>
  </w:style>
  <w:style w:type="character" w:customStyle="1" w:styleId="WW8Num21z0">
    <w:name w:val="WW8Num21z0"/>
    <w:rsid w:val="00A2387F"/>
  </w:style>
  <w:style w:type="character" w:customStyle="1" w:styleId="WW8Num21z1">
    <w:name w:val="WW8Num21z1"/>
    <w:rsid w:val="00A2387F"/>
  </w:style>
  <w:style w:type="character" w:customStyle="1" w:styleId="WW8Num21z2">
    <w:name w:val="WW8Num21z2"/>
    <w:rsid w:val="00A2387F"/>
  </w:style>
  <w:style w:type="character" w:customStyle="1" w:styleId="WW8Num21z3">
    <w:name w:val="WW8Num21z3"/>
    <w:rsid w:val="00A2387F"/>
  </w:style>
  <w:style w:type="character" w:customStyle="1" w:styleId="WW8Num21z4">
    <w:name w:val="WW8Num21z4"/>
    <w:rsid w:val="00A2387F"/>
  </w:style>
  <w:style w:type="character" w:customStyle="1" w:styleId="WW8Num21z5">
    <w:name w:val="WW8Num21z5"/>
    <w:rsid w:val="00A2387F"/>
  </w:style>
  <w:style w:type="character" w:customStyle="1" w:styleId="WW8Num21z6">
    <w:name w:val="WW8Num21z6"/>
    <w:rsid w:val="00A2387F"/>
  </w:style>
  <w:style w:type="character" w:customStyle="1" w:styleId="WW8Num21z7">
    <w:name w:val="WW8Num21z7"/>
    <w:rsid w:val="00A2387F"/>
  </w:style>
  <w:style w:type="character" w:customStyle="1" w:styleId="WW8Num21z8">
    <w:name w:val="WW8Num21z8"/>
    <w:rsid w:val="00A2387F"/>
  </w:style>
  <w:style w:type="character" w:customStyle="1" w:styleId="WW8Num22z0">
    <w:name w:val="WW8Num22z0"/>
    <w:rsid w:val="00A2387F"/>
    <w:rPr>
      <w:rFonts w:ascii="Symbol" w:hAnsi="Symbol" w:cs="Symbol" w:hint="default"/>
      <w:sz w:val="16"/>
    </w:rPr>
  </w:style>
  <w:style w:type="character" w:customStyle="1" w:styleId="WW8Num22z1">
    <w:name w:val="WW8Num22z1"/>
    <w:rsid w:val="00A2387F"/>
    <w:rPr>
      <w:rFonts w:ascii="Courier New" w:hAnsi="Courier New" w:cs="Courier New" w:hint="default"/>
    </w:rPr>
  </w:style>
  <w:style w:type="character" w:customStyle="1" w:styleId="WW8Num22z2">
    <w:name w:val="WW8Num22z2"/>
    <w:rsid w:val="00A2387F"/>
    <w:rPr>
      <w:rFonts w:ascii="Wingdings" w:hAnsi="Wingdings" w:cs="Wingdings" w:hint="default"/>
    </w:rPr>
  </w:style>
  <w:style w:type="character" w:customStyle="1" w:styleId="WW8Num22z3">
    <w:name w:val="WW8Num22z3"/>
    <w:rsid w:val="00A2387F"/>
    <w:rPr>
      <w:rFonts w:ascii="Symbol" w:hAnsi="Symbol" w:cs="Symbol" w:hint="default"/>
    </w:rPr>
  </w:style>
  <w:style w:type="character" w:customStyle="1" w:styleId="WW8Num23z0">
    <w:name w:val="WW8Num23z0"/>
    <w:rsid w:val="00A2387F"/>
    <w:rPr>
      <w:rFonts w:ascii="Wingdings" w:hAnsi="Wingdings" w:cs="Wingdings" w:hint="default"/>
    </w:rPr>
  </w:style>
  <w:style w:type="character" w:customStyle="1" w:styleId="WW8Num23z1">
    <w:name w:val="WW8Num23z1"/>
    <w:rsid w:val="00A2387F"/>
    <w:rPr>
      <w:rFonts w:ascii="Courier New" w:hAnsi="Courier New" w:cs="Courier New" w:hint="default"/>
    </w:rPr>
  </w:style>
  <w:style w:type="character" w:customStyle="1" w:styleId="WW8Num23z3">
    <w:name w:val="WW8Num23z3"/>
    <w:rsid w:val="00A2387F"/>
    <w:rPr>
      <w:rFonts w:ascii="Symbol" w:hAnsi="Symbol" w:cs="Symbol" w:hint="default"/>
    </w:rPr>
  </w:style>
  <w:style w:type="character" w:customStyle="1" w:styleId="WW8Num24z0">
    <w:name w:val="WW8Num24z0"/>
    <w:rsid w:val="00A2387F"/>
    <w:rPr>
      <w:rFonts w:ascii="Symbol" w:hAnsi="Symbol" w:cs="Symbol" w:hint="default"/>
      <w:sz w:val="16"/>
    </w:rPr>
  </w:style>
  <w:style w:type="character" w:customStyle="1" w:styleId="WW8Num24z1">
    <w:name w:val="WW8Num24z1"/>
    <w:rsid w:val="00A2387F"/>
    <w:rPr>
      <w:rFonts w:ascii="Courier New" w:hAnsi="Courier New" w:cs="Courier New" w:hint="default"/>
    </w:rPr>
  </w:style>
  <w:style w:type="character" w:customStyle="1" w:styleId="WW8Num24z2">
    <w:name w:val="WW8Num24z2"/>
    <w:rsid w:val="00A2387F"/>
    <w:rPr>
      <w:rFonts w:ascii="Wingdings" w:hAnsi="Wingdings" w:cs="Wingdings" w:hint="default"/>
    </w:rPr>
  </w:style>
  <w:style w:type="character" w:customStyle="1" w:styleId="WW8Num24z3">
    <w:name w:val="WW8Num24z3"/>
    <w:rsid w:val="00A2387F"/>
    <w:rPr>
      <w:rFonts w:ascii="Symbol" w:hAnsi="Symbol" w:cs="Symbol" w:hint="default"/>
    </w:rPr>
  </w:style>
  <w:style w:type="character" w:customStyle="1" w:styleId="WW8Num25z0">
    <w:name w:val="WW8Num25z0"/>
    <w:rsid w:val="00A2387F"/>
    <w:rPr>
      <w:rFonts w:ascii="Symbol" w:hAnsi="Symbol" w:cs="Symbol" w:hint="default"/>
      <w:sz w:val="16"/>
    </w:rPr>
  </w:style>
  <w:style w:type="character" w:customStyle="1" w:styleId="WW8Num25z1">
    <w:name w:val="WW8Num25z1"/>
    <w:rsid w:val="00A2387F"/>
    <w:rPr>
      <w:rFonts w:ascii="Courier New" w:hAnsi="Courier New" w:cs="Courier New" w:hint="default"/>
    </w:rPr>
  </w:style>
  <w:style w:type="character" w:customStyle="1" w:styleId="WW8Num25z2">
    <w:name w:val="WW8Num25z2"/>
    <w:rsid w:val="00A2387F"/>
    <w:rPr>
      <w:rFonts w:ascii="Wingdings" w:hAnsi="Wingdings" w:cs="Wingdings" w:hint="default"/>
    </w:rPr>
  </w:style>
  <w:style w:type="character" w:customStyle="1" w:styleId="WW8Num25z3">
    <w:name w:val="WW8Num25z3"/>
    <w:rsid w:val="00A2387F"/>
    <w:rPr>
      <w:rFonts w:ascii="Symbol" w:hAnsi="Symbol" w:cs="Symbol" w:hint="default"/>
    </w:rPr>
  </w:style>
  <w:style w:type="character" w:customStyle="1" w:styleId="WW8Num26z0">
    <w:name w:val="WW8Num26z0"/>
    <w:rsid w:val="00A2387F"/>
    <w:rPr>
      <w:rFonts w:ascii="Symbol" w:hAnsi="Symbol" w:cs="Symbol" w:hint="default"/>
      <w:sz w:val="16"/>
    </w:rPr>
  </w:style>
  <w:style w:type="character" w:customStyle="1" w:styleId="WW8Num26z1">
    <w:name w:val="WW8Num26z1"/>
    <w:rsid w:val="00A2387F"/>
    <w:rPr>
      <w:rFonts w:ascii="Courier New" w:hAnsi="Courier New" w:cs="Courier New" w:hint="default"/>
    </w:rPr>
  </w:style>
  <w:style w:type="character" w:customStyle="1" w:styleId="WW8Num26z2">
    <w:name w:val="WW8Num26z2"/>
    <w:rsid w:val="00A2387F"/>
    <w:rPr>
      <w:rFonts w:ascii="Wingdings" w:hAnsi="Wingdings" w:cs="Wingdings" w:hint="default"/>
    </w:rPr>
  </w:style>
  <w:style w:type="character" w:customStyle="1" w:styleId="WW8Num26z3">
    <w:name w:val="WW8Num26z3"/>
    <w:rsid w:val="00A2387F"/>
    <w:rPr>
      <w:rFonts w:ascii="Symbol" w:hAnsi="Symbol" w:cs="Symbol" w:hint="default"/>
    </w:rPr>
  </w:style>
  <w:style w:type="character" w:customStyle="1" w:styleId="WW8Num27z0">
    <w:name w:val="WW8Num27z0"/>
    <w:rsid w:val="00A2387F"/>
    <w:rPr>
      <w:rFonts w:ascii="Symbol" w:hAnsi="Symbol" w:cs="Symbol" w:hint="default"/>
      <w:sz w:val="16"/>
    </w:rPr>
  </w:style>
  <w:style w:type="character" w:customStyle="1" w:styleId="WW8Num27z1">
    <w:name w:val="WW8Num27z1"/>
    <w:rsid w:val="00A2387F"/>
    <w:rPr>
      <w:rFonts w:ascii="Courier New" w:hAnsi="Courier New" w:cs="Courier New" w:hint="default"/>
    </w:rPr>
  </w:style>
  <w:style w:type="character" w:customStyle="1" w:styleId="WW8Num27z2">
    <w:name w:val="WW8Num27z2"/>
    <w:rsid w:val="00A2387F"/>
    <w:rPr>
      <w:rFonts w:ascii="Wingdings" w:hAnsi="Wingdings" w:cs="Wingdings" w:hint="default"/>
    </w:rPr>
  </w:style>
  <w:style w:type="character" w:customStyle="1" w:styleId="WW8Num27z3">
    <w:name w:val="WW8Num27z3"/>
    <w:rsid w:val="00A2387F"/>
    <w:rPr>
      <w:rFonts w:ascii="Symbol" w:hAnsi="Symbol" w:cs="Symbol" w:hint="default"/>
    </w:rPr>
  </w:style>
  <w:style w:type="character" w:customStyle="1" w:styleId="WW8Num28z0">
    <w:name w:val="WW8Num28z0"/>
    <w:rsid w:val="00A2387F"/>
    <w:rPr>
      <w:rFonts w:ascii="Symbol" w:hAnsi="Symbol" w:cs="Symbol" w:hint="default"/>
      <w:sz w:val="16"/>
    </w:rPr>
  </w:style>
  <w:style w:type="character" w:customStyle="1" w:styleId="WW8Num28z1">
    <w:name w:val="WW8Num28z1"/>
    <w:rsid w:val="00A2387F"/>
    <w:rPr>
      <w:rFonts w:ascii="Courier New" w:hAnsi="Courier New" w:cs="Courier New" w:hint="default"/>
    </w:rPr>
  </w:style>
  <w:style w:type="character" w:customStyle="1" w:styleId="WW8Num28z2">
    <w:name w:val="WW8Num28z2"/>
    <w:rsid w:val="00A2387F"/>
    <w:rPr>
      <w:rFonts w:ascii="Wingdings" w:hAnsi="Wingdings" w:cs="Wingdings" w:hint="default"/>
    </w:rPr>
  </w:style>
  <w:style w:type="character" w:customStyle="1" w:styleId="WW8Num28z3">
    <w:name w:val="WW8Num28z3"/>
    <w:rsid w:val="00A2387F"/>
    <w:rPr>
      <w:rFonts w:ascii="Symbol" w:hAnsi="Symbol" w:cs="Symbol" w:hint="default"/>
    </w:rPr>
  </w:style>
  <w:style w:type="character" w:customStyle="1" w:styleId="WW8Num29z0">
    <w:name w:val="WW8Num29z0"/>
    <w:rsid w:val="00A2387F"/>
    <w:rPr>
      <w:rFonts w:ascii="Symbol" w:hAnsi="Symbol" w:cs="Symbol" w:hint="default"/>
      <w:sz w:val="16"/>
    </w:rPr>
  </w:style>
  <w:style w:type="character" w:customStyle="1" w:styleId="WW8Num29z1">
    <w:name w:val="WW8Num29z1"/>
    <w:rsid w:val="00A2387F"/>
    <w:rPr>
      <w:rFonts w:ascii="Courier New" w:hAnsi="Courier New" w:cs="Courier New" w:hint="default"/>
    </w:rPr>
  </w:style>
  <w:style w:type="character" w:customStyle="1" w:styleId="WW8Num29z2">
    <w:name w:val="WW8Num29z2"/>
    <w:rsid w:val="00A2387F"/>
    <w:rPr>
      <w:rFonts w:ascii="Wingdings" w:hAnsi="Wingdings" w:cs="Wingdings" w:hint="default"/>
    </w:rPr>
  </w:style>
  <w:style w:type="character" w:customStyle="1" w:styleId="WW8Num29z3">
    <w:name w:val="WW8Num29z3"/>
    <w:rsid w:val="00A2387F"/>
    <w:rPr>
      <w:rFonts w:ascii="Symbol" w:hAnsi="Symbol" w:cs="Symbol" w:hint="default"/>
    </w:rPr>
  </w:style>
  <w:style w:type="character" w:customStyle="1" w:styleId="WW8Num30z0">
    <w:name w:val="WW8Num30z0"/>
    <w:rsid w:val="00A2387F"/>
    <w:rPr>
      <w:rFonts w:ascii="Symbol" w:hAnsi="Symbol" w:cs="Symbol" w:hint="default"/>
      <w:sz w:val="16"/>
    </w:rPr>
  </w:style>
  <w:style w:type="character" w:customStyle="1" w:styleId="WW8Num30z1">
    <w:name w:val="WW8Num30z1"/>
    <w:rsid w:val="00A2387F"/>
    <w:rPr>
      <w:rFonts w:ascii="Courier New" w:hAnsi="Courier New" w:cs="Courier New" w:hint="default"/>
    </w:rPr>
  </w:style>
  <w:style w:type="character" w:customStyle="1" w:styleId="WW8Num30z2">
    <w:name w:val="WW8Num30z2"/>
    <w:rsid w:val="00A2387F"/>
    <w:rPr>
      <w:rFonts w:ascii="Wingdings" w:hAnsi="Wingdings" w:cs="Wingdings" w:hint="default"/>
    </w:rPr>
  </w:style>
  <w:style w:type="character" w:customStyle="1" w:styleId="WW8Num30z3">
    <w:name w:val="WW8Num30z3"/>
    <w:rsid w:val="00A2387F"/>
    <w:rPr>
      <w:rFonts w:ascii="Symbol" w:hAnsi="Symbol" w:cs="Symbol" w:hint="default"/>
    </w:rPr>
  </w:style>
  <w:style w:type="character" w:customStyle="1" w:styleId="WW8Num31z0">
    <w:name w:val="WW8Num31z0"/>
    <w:rsid w:val="00A2387F"/>
    <w:rPr>
      <w:rFonts w:ascii="Symbol" w:hAnsi="Symbol" w:cs="Symbol" w:hint="default"/>
    </w:rPr>
  </w:style>
  <w:style w:type="character" w:customStyle="1" w:styleId="WW8Num31z2">
    <w:name w:val="WW8Num31z2"/>
    <w:rsid w:val="00A2387F"/>
    <w:rPr>
      <w:rFonts w:ascii="Wingdings" w:hAnsi="Wingdings" w:cs="Wingdings" w:hint="default"/>
    </w:rPr>
  </w:style>
  <w:style w:type="character" w:customStyle="1" w:styleId="WW8Num31z4">
    <w:name w:val="WW8Num31z4"/>
    <w:rsid w:val="00A2387F"/>
    <w:rPr>
      <w:rFonts w:ascii="Courier New" w:hAnsi="Courier New" w:cs="Courier New" w:hint="default"/>
    </w:rPr>
  </w:style>
  <w:style w:type="character" w:customStyle="1" w:styleId="WW8Num32z0">
    <w:name w:val="WW8Num32z0"/>
    <w:rsid w:val="00A2387F"/>
    <w:rPr>
      <w:rFonts w:ascii="Symbol" w:hAnsi="Symbol" w:cs="Symbol" w:hint="default"/>
    </w:rPr>
  </w:style>
  <w:style w:type="character" w:customStyle="1" w:styleId="WW8Num32z1">
    <w:name w:val="WW8Num32z1"/>
    <w:rsid w:val="00A2387F"/>
    <w:rPr>
      <w:rFonts w:ascii="Courier New" w:hAnsi="Courier New" w:cs="Courier New" w:hint="default"/>
    </w:rPr>
  </w:style>
  <w:style w:type="character" w:customStyle="1" w:styleId="WW8Num32z2">
    <w:name w:val="WW8Num32z2"/>
    <w:rsid w:val="00A2387F"/>
    <w:rPr>
      <w:rFonts w:ascii="Wingdings" w:hAnsi="Wingdings" w:cs="Wingdings" w:hint="default"/>
    </w:rPr>
  </w:style>
  <w:style w:type="character" w:customStyle="1" w:styleId="WW8Num33z0">
    <w:name w:val="WW8Num33z0"/>
    <w:rsid w:val="00A2387F"/>
    <w:rPr>
      <w:rFonts w:ascii="Wingdings" w:hAnsi="Wingdings" w:cs="Wingdings" w:hint="default"/>
    </w:rPr>
  </w:style>
  <w:style w:type="character" w:customStyle="1" w:styleId="WW8Num33z1">
    <w:name w:val="WW8Num33z1"/>
    <w:rsid w:val="00A2387F"/>
    <w:rPr>
      <w:rFonts w:ascii="Courier New" w:hAnsi="Courier New" w:cs="Courier New" w:hint="default"/>
    </w:rPr>
  </w:style>
  <w:style w:type="character" w:customStyle="1" w:styleId="WW8Num33z3">
    <w:name w:val="WW8Num33z3"/>
    <w:rsid w:val="00A2387F"/>
    <w:rPr>
      <w:rFonts w:ascii="Symbol" w:hAnsi="Symbol" w:cs="Symbol" w:hint="default"/>
    </w:rPr>
  </w:style>
  <w:style w:type="character" w:customStyle="1" w:styleId="WW8Num34z0">
    <w:name w:val="WW8Num34z0"/>
    <w:rsid w:val="00A2387F"/>
    <w:rPr>
      <w:rFonts w:ascii="Symbol" w:hAnsi="Symbol" w:cs="Symbol" w:hint="default"/>
      <w:sz w:val="16"/>
    </w:rPr>
  </w:style>
  <w:style w:type="character" w:customStyle="1" w:styleId="WW8Num34z1">
    <w:name w:val="WW8Num34z1"/>
    <w:rsid w:val="00A2387F"/>
    <w:rPr>
      <w:rFonts w:ascii="Courier New" w:hAnsi="Courier New" w:cs="Courier New" w:hint="default"/>
    </w:rPr>
  </w:style>
  <w:style w:type="character" w:customStyle="1" w:styleId="WW8Num34z2">
    <w:name w:val="WW8Num34z2"/>
    <w:rsid w:val="00A2387F"/>
    <w:rPr>
      <w:rFonts w:ascii="Wingdings" w:hAnsi="Wingdings" w:cs="Wingdings" w:hint="default"/>
    </w:rPr>
  </w:style>
  <w:style w:type="character" w:customStyle="1" w:styleId="WW8Num34z3">
    <w:name w:val="WW8Num34z3"/>
    <w:rsid w:val="00A2387F"/>
    <w:rPr>
      <w:rFonts w:ascii="Symbol" w:hAnsi="Symbol" w:cs="Symbol" w:hint="default"/>
    </w:rPr>
  </w:style>
  <w:style w:type="character" w:customStyle="1" w:styleId="WW8Num35z0">
    <w:name w:val="WW8Num35z0"/>
    <w:rsid w:val="00A2387F"/>
    <w:rPr>
      <w:rFonts w:ascii="Symbol" w:hAnsi="Symbol" w:cs="Symbol" w:hint="default"/>
      <w:sz w:val="16"/>
    </w:rPr>
  </w:style>
  <w:style w:type="character" w:customStyle="1" w:styleId="WW8Num35z1">
    <w:name w:val="WW8Num35z1"/>
    <w:rsid w:val="00A2387F"/>
    <w:rPr>
      <w:rFonts w:ascii="Courier New" w:hAnsi="Courier New" w:cs="Courier New" w:hint="default"/>
    </w:rPr>
  </w:style>
  <w:style w:type="character" w:customStyle="1" w:styleId="WW8Num35z2">
    <w:name w:val="WW8Num35z2"/>
    <w:rsid w:val="00A2387F"/>
    <w:rPr>
      <w:rFonts w:ascii="Wingdings" w:hAnsi="Wingdings" w:cs="Wingdings" w:hint="default"/>
    </w:rPr>
  </w:style>
  <w:style w:type="character" w:customStyle="1" w:styleId="WW8Num35z3">
    <w:name w:val="WW8Num35z3"/>
    <w:rsid w:val="00A2387F"/>
    <w:rPr>
      <w:rFonts w:ascii="Symbol" w:hAnsi="Symbol" w:cs="Symbol" w:hint="default"/>
    </w:rPr>
  </w:style>
  <w:style w:type="character" w:customStyle="1" w:styleId="WW8Num36z0">
    <w:name w:val="WW8Num36z0"/>
    <w:rsid w:val="00A2387F"/>
    <w:rPr>
      <w:rFonts w:ascii="Symbol" w:hAnsi="Symbol" w:cs="Symbol" w:hint="default"/>
      <w:sz w:val="16"/>
    </w:rPr>
  </w:style>
  <w:style w:type="character" w:customStyle="1" w:styleId="WW8Num36z1">
    <w:name w:val="WW8Num36z1"/>
    <w:rsid w:val="00A2387F"/>
    <w:rPr>
      <w:rFonts w:ascii="Courier New" w:hAnsi="Courier New" w:cs="Courier New" w:hint="default"/>
    </w:rPr>
  </w:style>
  <w:style w:type="character" w:customStyle="1" w:styleId="WW8Num36z2">
    <w:name w:val="WW8Num36z2"/>
    <w:rsid w:val="00A2387F"/>
    <w:rPr>
      <w:rFonts w:ascii="Wingdings" w:hAnsi="Wingdings" w:cs="Wingdings" w:hint="default"/>
    </w:rPr>
  </w:style>
  <w:style w:type="character" w:customStyle="1" w:styleId="WW8Num36z3">
    <w:name w:val="WW8Num36z3"/>
    <w:rsid w:val="00A2387F"/>
    <w:rPr>
      <w:rFonts w:ascii="Symbol" w:hAnsi="Symbol" w:cs="Symbol" w:hint="default"/>
    </w:rPr>
  </w:style>
  <w:style w:type="character" w:customStyle="1" w:styleId="WW8Num37z0">
    <w:name w:val="WW8Num37z0"/>
    <w:rsid w:val="00A2387F"/>
    <w:rPr>
      <w:rFonts w:ascii="Symbol" w:hAnsi="Symbol" w:cs="Symbol" w:hint="default"/>
      <w:sz w:val="16"/>
    </w:rPr>
  </w:style>
  <w:style w:type="character" w:customStyle="1" w:styleId="WW8Num37z1">
    <w:name w:val="WW8Num37z1"/>
    <w:rsid w:val="00A2387F"/>
    <w:rPr>
      <w:rFonts w:ascii="Courier New" w:hAnsi="Courier New" w:cs="Courier New" w:hint="default"/>
    </w:rPr>
  </w:style>
  <w:style w:type="character" w:customStyle="1" w:styleId="WW8Num37z2">
    <w:name w:val="WW8Num37z2"/>
    <w:rsid w:val="00A2387F"/>
    <w:rPr>
      <w:rFonts w:ascii="Wingdings" w:hAnsi="Wingdings" w:cs="Wingdings" w:hint="default"/>
    </w:rPr>
  </w:style>
  <w:style w:type="character" w:customStyle="1" w:styleId="WW8Num37z3">
    <w:name w:val="WW8Num37z3"/>
    <w:rsid w:val="00A2387F"/>
    <w:rPr>
      <w:rFonts w:ascii="Symbol" w:hAnsi="Symbol" w:cs="Symbol" w:hint="default"/>
    </w:rPr>
  </w:style>
  <w:style w:type="character" w:customStyle="1" w:styleId="WW8Num38z0">
    <w:name w:val="WW8Num38z0"/>
    <w:rsid w:val="00A2387F"/>
    <w:rPr>
      <w:rFonts w:ascii="Symbol" w:hAnsi="Symbol" w:cs="Symbol" w:hint="default"/>
      <w:sz w:val="16"/>
    </w:rPr>
  </w:style>
  <w:style w:type="character" w:customStyle="1" w:styleId="WW8Num38z1">
    <w:name w:val="WW8Num38z1"/>
    <w:rsid w:val="00A2387F"/>
    <w:rPr>
      <w:rFonts w:ascii="Courier New" w:hAnsi="Courier New" w:cs="Courier New" w:hint="default"/>
    </w:rPr>
  </w:style>
  <w:style w:type="character" w:customStyle="1" w:styleId="WW8Num38z2">
    <w:name w:val="WW8Num38z2"/>
    <w:rsid w:val="00A2387F"/>
    <w:rPr>
      <w:rFonts w:ascii="Wingdings" w:hAnsi="Wingdings" w:cs="Wingdings" w:hint="default"/>
    </w:rPr>
  </w:style>
  <w:style w:type="character" w:customStyle="1" w:styleId="WW8Num38z3">
    <w:name w:val="WW8Num38z3"/>
    <w:rsid w:val="00A2387F"/>
    <w:rPr>
      <w:rFonts w:ascii="Symbol" w:hAnsi="Symbol" w:cs="Symbol" w:hint="default"/>
    </w:rPr>
  </w:style>
  <w:style w:type="character" w:customStyle="1" w:styleId="WW8Num39z0">
    <w:name w:val="WW8Num39z0"/>
    <w:rsid w:val="00A2387F"/>
    <w:rPr>
      <w:rFonts w:ascii="Symbol" w:hAnsi="Symbol" w:cs="Symbol" w:hint="default"/>
      <w:sz w:val="16"/>
    </w:rPr>
  </w:style>
  <w:style w:type="character" w:customStyle="1" w:styleId="WW8Num39z1">
    <w:name w:val="WW8Num39z1"/>
    <w:rsid w:val="00A2387F"/>
    <w:rPr>
      <w:rFonts w:ascii="Courier New" w:hAnsi="Courier New" w:cs="Courier New" w:hint="default"/>
    </w:rPr>
  </w:style>
  <w:style w:type="character" w:customStyle="1" w:styleId="WW8Num39z2">
    <w:name w:val="WW8Num39z2"/>
    <w:rsid w:val="00A2387F"/>
    <w:rPr>
      <w:rFonts w:ascii="Wingdings" w:hAnsi="Wingdings" w:cs="Wingdings" w:hint="default"/>
    </w:rPr>
  </w:style>
  <w:style w:type="character" w:customStyle="1" w:styleId="WW8Num39z3">
    <w:name w:val="WW8Num39z3"/>
    <w:rsid w:val="00A2387F"/>
    <w:rPr>
      <w:rFonts w:ascii="Symbol" w:hAnsi="Symbol" w:cs="Symbol" w:hint="default"/>
    </w:rPr>
  </w:style>
  <w:style w:type="character" w:customStyle="1" w:styleId="WW8Num40z0">
    <w:name w:val="WW8Num40z0"/>
    <w:rsid w:val="00A2387F"/>
    <w:rPr>
      <w:rFonts w:ascii="Symbol" w:hAnsi="Symbol" w:cs="Symbol" w:hint="default"/>
      <w:sz w:val="16"/>
    </w:rPr>
  </w:style>
  <w:style w:type="character" w:customStyle="1" w:styleId="WW8Num40z1">
    <w:name w:val="WW8Num40z1"/>
    <w:rsid w:val="00A2387F"/>
    <w:rPr>
      <w:rFonts w:ascii="Courier New" w:hAnsi="Courier New" w:cs="Courier New" w:hint="default"/>
    </w:rPr>
  </w:style>
  <w:style w:type="character" w:customStyle="1" w:styleId="WW8Num40z2">
    <w:name w:val="WW8Num40z2"/>
    <w:rsid w:val="00A2387F"/>
    <w:rPr>
      <w:rFonts w:ascii="Wingdings" w:hAnsi="Wingdings" w:cs="Wingdings" w:hint="default"/>
    </w:rPr>
  </w:style>
  <w:style w:type="character" w:customStyle="1" w:styleId="WW8Num40z3">
    <w:name w:val="WW8Num40z3"/>
    <w:rsid w:val="00A2387F"/>
    <w:rPr>
      <w:rFonts w:ascii="Symbol" w:hAnsi="Symbol" w:cs="Symbol" w:hint="default"/>
    </w:rPr>
  </w:style>
  <w:style w:type="character" w:customStyle="1" w:styleId="WW8Num41z0">
    <w:name w:val="WW8Num41z0"/>
    <w:rsid w:val="00A2387F"/>
    <w:rPr>
      <w:rFonts w:ascii="Symbol" w:hAnsi="Symbol" w:cs="Symbol" w:hint="default"/>
      <w:sz w:val="16"/>
    </w:rPr>
  </w:style>
  <w:style w:type="character" w:customStyle="1" w:styleId="WW8Num42z0">
    <w:name w:val="WW8Num42z0"/>
    <w:rsid w:val="00A2387F"/>
    <w:rPr>
      <w:rFonts w:ascii="Symbol" w:hAnsi="Symbol" w:cs="Symbol" w:hint="default"/>
    </w:rPr>
  </w:style>
  <w:style w:type="character" w:customStyle="1" w:styleId="WW8Num42z1">
    <w:name w:val="WW8Num42z1"/>
    <w:rsid w:val="00A2387F"/>
    <w:rPr>
      <w:rFonts w:ascii="Courier New" w:hAnsi="Courier New" w:cs="Times New Roman" w:hint="default"/>
    </w:rPr>
  </w:style>
  <w:style w:type="character" w:customStyle="1" w:styleId="WW8Num42z2">
    <w:name w:val="WW8Num42z2"/>
    <w:rsid w:val="00A2387F"/>
    <w:rPr>
      <w:rFonts w:ascii="Wingdings" w:hAnsi="Wingdings" w:cs="Wingdings" w:hint="default"/>
    </w:rPr>
  </w:style>
  <w:style w:type="character" w:customStyle="1" w:styleId="WW8Num43z0">
    <w:name w:val="WW8Num43z0"/>
    <w:rsid w:val="00A2387F"/>
    <w:rPr>
      <w:rFonts w:ascii="Wingdings" w:hAnsi="Wingdings" w:cs="Wingdings" w:hint="default"/>
    </w:rPr>
  </w:style>
  <w:style w:type="character" w:customStyle="1" w:styleId="WW8Num43z1">
    <w:name w:val="WW8Num43z1"/>
    <w:rsid w:val="00A2387F"/>
    <w:rPr>
      <w:rFonts w:ascii="Symbol" w:hAnsi="Symbol" w:cs="Symbol" w:hint="default"/>
    </w:rPr>
  </w:style>
  <w:style w:type="character" w:customStyle="1" w:styleId="WW8Num43z4">
    <w:name w:val="WW8Num43z4"/>
    <w:rsid w:val="00A2387F"/>
    <w:rPr>
      <w:rFonts w:ascii="Courier New" w:hAnsi="Courier New" w:cs="Courier New" w:hint="default"/>
    </w:rPr>
  </w:style>
  <w:style w:type="character" w:customStyle="1" w:styleId="WW8Num44z0">
    <w:name w:val="WW8Num44z0"/>
    <w:rsid w:val="00A2387F"/>
    <w:rPr>
      <w:rFonts w:ascii="Symbol" w:hAnsi="Symbol" w:cs="Symbol" w:hint="default"/>
      <w:sz w:val="16"/>
    </w:rPr>
  </w:style>
  <w:style w:type="character" w:customStyle="1" w:styleId="WW8Num44z1">
    <w:name w:val="WW8Num44z1"/>
    <w:rsid w:val="00A2387F"/>
    <w:rPr>
      <w:rFonts w:ascii="Courier New" w:hAnsi="Courier New" w:cs="Courier New" w:hint="default"/>
    </w:rPr>
  </w:style>
  <w:style w:type="character" w:customStyle="1" w:styleId="WW8Num44z2">
    <w:name w:val="WW8Num44z2"/>
    <w:rsid w:val="00A2387F"/>
    <w:rPr>
      <w:rFonts w:ascii="Wingdings" w:hAnsi="Wingdings" w:cs="Wingdings" w:hint="default"/>
    </w:rPr>
  </w:style>
  <w:style w:type="character" w:customStyle="1" w:styleId="WW8Num44z3">
    <w:name w:val="WW8Num44z3"/>
    <w:rsid w:val="00A2387F"/>
    <w:rPr>
      <w:rFonts w:ascii="Symbol" w:hAnsi="Symbol" w:cs="Symbol" w:hint="default"/>
    </w:rPr>
  </w:style>
  <w:style w:type="character" w:customStyle="1" w:styleId="10">
    <w:name w:val="Основной шрифт абзаца1"/>
    <w:rsid w:val="00A2387F"/>
  </w:style>
  <w:style w:type="character" w:styleId="a3">
    <w:name w:val="page number"/>
    <w:basedOn w:val="10"/>
    <w:rsid w:val="00A2387F"/>
  </w:style>
  <w:style w:type="character" w:customStyle="1" w:styleId="a4">
    <w:name w:val="Нижний колонтитул Знак"/>
    <w:uiPriority w:val="99"/>
    <w:rsid w:val="00A2387F"/>
    <w:rPr>
      <w:sz w:val="24"/>
      <w:szCs w:val="24"/>
    </w:rPr>
  </w:style>
  <w:style w:type="character" w:customStyle="1" w:styleId="a5">
    <w:name w:val="Основной текст с отступом Знак"/>
    <w:rsid w:val="00A2387F"/>
    <w:rPr>
      <w:sz w:val="24"/>
      <w:szCs w:val="24"/>
    </w:rPr>
  </w:style>
  <w:style w:type="character" w:customStyle="1" w:styleId="a6">
    <w:name w:val="Без интервала Знак"/>
    <w:uiPriority w:val="1"/>
    <w:rsid w:val="00A2387F"/>
    <w:rPr>
      <w:rFonts w:ascii="Calibri" w:hAnsi="Calibri" w:cs="Calibri"/>
      <w:sz w:val="22"/>
      <w:szCs w:val="22"/>
      <w:lang w:bidi="ar-SA"/>
    </w:rPr>
  </w:style>
  <w:style w:type="character" w:customStyle="1" w:styleId="apple-converted-space">
    <w:name w:val="apple-converted-space"/>
    <w:basedOn w:val="10"/>
    <w:rsid w:val="00A2387F"/>
  </w:style>
  <w:style w:type="paragraph" w:styleId="a7">
    <w:name w:val="Title"/>
    <w:basedOn w:val="a"/>
    <w:next w:val="a8"/>
    <w:rsid w:val="00A2387F"/>
    <w:pPr>
      <w:ind w:left="540" w:right="567" w:firstLine="1303"/>
      <w:jc w:val="center"/>
    </w:pPr>
    <w:rPr>
      <w:b/>
      <w:bCs/>
    </w:rPr>
  </w:style>
  <w:style w:type="paragraph" w:styleId="a8">
    <w:name w:val="Body Text"/>
    <w:basedOn w:val="a"/>
    <w:rsid w:val="00A2387F"/>
    <w:pPr>
      <w:spacing w:before="100" w:after="100"/>
      <w:jc w:val="both"/>
    </w:pPr>
  </w:style>
  <w:style w:type="paragraph" w:styleId="a9">
    <w:name w:val="List"/>
    <w:basedOn w:val="a8"/>
    <w:rsid w:val="00A2387F"/>
    <w:rPr>
      <w:rFonts w:cs="Mangal"/>
    </w:rPr>
  </w:style>
  <w:style w:type="paragraph" w:styleId="aa">
    <w:name w:val="caption"/>
    <w:basedOn w:val="a"/>
    <w:qFormat/>
    <w:rsid w:val="00A2387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2387F"/>
    <w:pPr>
      <w:suppressLineNumbers/>
    </w:pPr>
    <w:rPr>
      <w:rFonts w:cs="Mangal"/>
    </w:rPr>
  </w:style>
  <w:style w:type="paragraph" w:customStyle="1" w:styleId="12">
    <w:name w:val="Цитата1"/>
    <w:basedOn w:val="a"/>
    <w:rsid w:val="00A2387F"/>
    <w:pPr>
      <w:ind w:left="1134" w:right="567" w:firstLine="709"/>
      <w:jc w:val="both"/>
    </w:pPr>
  </w:style>
  <w:style w:type="paragraph" w:styleId="ab">
    <w:name w:val="header"/>
    <w:basedOn w:val="a"/>
    <w:rsid w:val="00A2387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A2387F"/>
    <w:pPr>
      <w:spacing w:before="100"/>
      <w:ind w:firstLine="709"/>
      <w:jc w:val="both"/>
    </w:pPr>
  </w:style>
  <w:style w:type="paragraph" w:customStyle="1" w:styleId="21">
    <w:name w:val="Основной текст 21"/>
    <w:basedOn w:val="a"/>
    <w:rsid w:val="00A2387F"/>
    <w:pPr>
      <w:jc w:val="center"/>
    </w:pPr>
    <w:rPr>
      <w:b/>
      <w:bCs/>
    </w:rPr>
  </w:style>
  <w:style w:type="paragraph" w:customStyle="1" w:styleId="13">
    <w:name w:val="Схема документа1"/>
    <w:basedOn w:val="a"/>
    <w:rsid w:val="00A2387F"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rsid w:val="00A2387F"/>
    <w:pPr>
      <w:spacing w:before="100" w:after="100"/>
      <w:jc w:val="right"/>
    </w:pPr>
  </w:style>
  <w:style w:type="paragraph" w:customStyle="1" w:styleId="210">
    <w:name w:val="Основной текст с отступом 21"/>
    <w:basedOn w:val="a"/>
    <w:rsid w:val="00A2387F"/>
    <w:pPr>
      <w:spacing w:after="120" w:line="480" w:lineRule="auto"/>
      <w:ind w:left="283"/>
    </w:pPr>
  </w:style>
  <w:style w:type="paragraph" w:customStyle="1" w:styleId="ad">
    <w:name w:val="Знак Знак Знак"/>
    <w:basedOn w:val="a"/>
    <w:rsid w:val="00A2387F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2387F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e">
    <w:name w:val="footer"/>
    <w:basedOn w:val="a"/>
    <w:uiPriority w:val="99"/>
    <w:rsid w:val="00A2387F"/>
    <w:pPr>
      <w:tabs>
        <w:tab w:val="center" w:pos="4677"/>
        <w:tab w:val="right" w:pos="9355"/>
      </w:tabs>
    </w:pPr>
  </w:style>
  <w:style w:type="paragraph" w:styleId="af">
    <w:name w:val="Normal (Web)"/>
    <w:basedOn w:val="a"/>
    <w:link w:val="af0"/>
    <w:uiPriority w:val="99"/>
    <w:rsid w:val="00A2387F"/>
    <w:pPr>
      <w:spacing w:after="160"/>
      <w:ind w:right="100"/>
    </w:pPr>
  </w:style>
  <w:style w:type="paragraph" w:styleId="af1">
    <w:name w:val="No Spacing"/>
    <w:uiPriority w:val="1"/>
    <w:qFormat/>
    <w:rsid w:val="00A2387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List Paragraph"/>
    <w:aliases w:val="ПАРАГРАФ"/>
    <w:basedOn w:val="a"/>
    <w:link w:val="af3"/>
    <w:uiPriority w:val="34"/>
    <w:qFormat/>
    <w:rsid w:val="00A238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Без интервала1"/>
    <w:rsid w:val="00A2387F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0">
    <w:name w:val="Абзац списка2"/>
    <w:basedOn w:val="a"/>
    <w:rsid w:val="00A2387F"/>
    <w:pPr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</w:rPr>
  </w:style>
  <w:style w:type="paragraph" w:customStyle="1" w:styleId="15">
    <w:name w:val="Обычный (веб)1"/>
    <w:basedOn w:val="a"/>
    <w:rsid w:val="00A2387F"/>
    <w:pPr>
      <w:spacing w:before="280" w:after="280"/>
    </w:pPr>
    <w:rPr>
      <w:kern w:val="1"/>
    </w:rPr>
  </w:style>
  <w:style w:type="paragraph" w:customStyle="1" w:styleId="af4">
    <w:name w:val="Содержимое таблицы"/>
    <w:basedOn w:val="a"/>
    <w:rsid w:val="00A2387F"/>
    <w:pPr>
      <w:suppressLineNumbers/>
    </w:pPr>
  </w:style>
  <w:style w:type="paragraph" w:customStyle="1" w:styleId="af5">
    <w:name w:val="Заголовок таблицы"/>
    <w:basedOn w:val="af4"/>
    <w:rsid w:val="00A2387F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A2387F"/>
  </w:style>
  <w:style w:type="paragraph" w:styleId="af7">
    <w:name w:val="Block Text"/>
    <w:basedOn w:val="a"/>
    <w:rsid w:val="00797485"/>
    <w:pPr>
      <w:suppressAutoHyphens w:val="0"/>
      <w:ind w:left="1134" w:right="567" w:firstLine="709"/>
      <w:jc w:val="both"/>
    </w:pPr>
    <w:rPr>
      <w:lang w:eastAsia="ru-RU"/>
    </w:rPr>
  </w:style>
  <w:style w:type="paragraph" w:customStyle="1" w:styleId="Default">
    <w:name w:val="Default"/>
    <w:uiPriority w:val="99"/>
    <w:rsid w:val="006F4C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419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4192C"/>
    <w:rPr>
      <w:sz w:val="16"/>
      <w:szCs w:val="16"/>
      <w:lang w:eastAsia="zh-CN"/>
    </w:rPr>
  </w:style>
  <w:style w:type="character" w:customStyle="1" w:styleId="af3">
    <w:name w:val="Абзац списка Знак"/>
    <w:aliases w:val="ПАРАГРАФ Знак"/>
    <w:link w:val="af2"/>
    <w:uiPriority w:val="34"/>
    <w:locked/>
    <w:rsid w:val="00E4192C"/>
    <w:rPr>
      <w:rFonts w:ascii="Calibri" w:hAnsi="Calibri" w:cs="Calibri"/>
      <w:sz w:val="22"/>
      <w:szCs w:val="22"/>
      <w:lang w:eastAsia="zh-CN"/>
    </w:rPr>
  </w:style>
  <w:style w:type="paragraph" w:customStyle="1" w:styleId="western">
    <w:name w:val="western"/>
    <w:basedOn w:val="a"/>
    <w:rsid w:val="00BE7C02"/>
    <w:pPr>
      <w:suppressAutoHyphens w:val="0"/>
      <w:spacing w:before="100" w:beforeAutospacing="1" w:after="100" w:afterAutospacing="1"/>
    </w:pPr>
    <w:rPr>
      <w:lang w:eastAsia="ru-RU"/>
    </w:rPr>
  </w:style>
  <w:style w:type="table" w:styleId="af8">
    <w:name w:val="Table Grid"/>
    <w:basedOn w:val="a1"/>
    <w:rsid w:val="0034689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link w:val="af"/>
    <w:uiPriority w:val="99"/>
    <w:locked/>
    <w:rsid w:val="008418E5"/>
    <w:rPr>
      <w:sz w:val="24"/>
      <w:szCs w:val="24"/>
      <w:lang w:eastAsia="zh-CN"/>
    </w:rPr>
  </w:style>
  <w:style w:type="character" w:styleId="af9">
    <w:name w:val="Strong"/>
    <w:uiPriority w:val="22"/>
    <w:qFormat/>
    <w:rsid w:val="00F05502"/>
    <w:rPr>
      <w:b/>
      <w:bCs/>
    </w:rPr>
  </w:style>
  <w:style w:type="paragraph" w:styleId="afa">
    <w:name w:val="footnote text"/>
    <w:basedOn w:val="a"/>
    <w:link w:val="afb"/>
    <w:uiPriority w:val="99"/>
    <w:semiHidden/>
    <w:unhideWhenUsed/>
    <w:rsid w:val="00814906"/>
    <w:pPr>
      <w:suppressAutoHyphens w:val="0"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14906"/>
  </w:style>
  <w:style w:type="character" w:styleId="afc">
    <w:name w:val="footnote reference"/>
    <w:uiPriority w:val="99"/>
    <w:semiHidden/>
    <w:unhideWhenUsed/>
    <w:rsid w:val="00814906"/>
    <w:rPr>
      <w:vertAlign w:val="superscript"/>
    </w:rPr>
  </w:style>
  <w:style w:type="paragraph" w:styleId="22">
    <w:name w:val="Body Text Indent 2"/>
    <w:basedOn w:val="a"/>
    <w:link w:val="23"/>
    <w:uiPriority w:val="99"/>
    <w:unhideWhenUsed/>
    <w:rsid w:val="00A3295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A32954"/>
    <w:rPr>
      <w:sz w:val="24"/>
      <w:szCs w:val="24"/>
      <w:lang w:eastAsia="zh-CN"/>
    </w:rPr>
  </w:style>
  <w:style w:type="paragraph" w:customStyle="1" w:styleId="ConsPlusNonformat">
    <w:name w:val="ConsPlusNonformat"/>
    <w:rsid w:val="00112E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F76A-0B42-4EAE-A977-A4598302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21</Pages>
  <Words>7756</Words>
  <Characters>44211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Пояснительная  записка</vt:lpstr>
      <vt:lpstr>100% образовательных организаций имеют лицензии на право ведения образовательной</vt:lpstr>
      <vt:lpstr>Всего в образовательных организациях в 2018-2019 учебном году обучается и воспит</vt:lpstr>
    </vt:vector>
  </TitlesOfParts>
  <Company>Microsoft</Company>
  <LinksUpToDate>false</LinksUpToDate>
  <CharactersWithSpaces>51864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DIMA</dc:creator>
  <cp:lastModifiedBy>economika</cp:lastModifiedBy>
  <cp:revision>42</cp:revision>
  <cp:lastPrinted>2019-04-09T01:23:00Z</cp:lastPrinted>
  <dcterms:created xsi:type="dcterms:W3CDTF">2019-03-29T03:48:00Z</dcterms:created>
  <dcterms:modified xsi:type="dcterms:W3CDTF">2019-04-09T01:23:00Z</dcterms:modified>
</cp:coreProperties>
</file>